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bookmarkStart w:id="0" w:name="_Toc19928"/>
      <w:r>
        <w:rPr>
          <w:rFonts w:hint="default" w:ascii="Times New Roman" w:hAnsi="Times New Roman" w:cs="Times New Roman"/>
          <w:sz w:val="32"/>
          <w:szCs w:val="32"/>
          <w:lang w:val="en-US"/>
        </w:rPr>
        <w:t>表6  蚕资源普查信息登记表</w:t>
      </w:r>
      <w:bookmarkEnd w:id="0"/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                   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1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97"/>
        <w:gridCol w:w="2417"/>
        <w:gridCol w:w="4358"/>
        <w:gridCol w:w="4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8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5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分类</w:t>
            </w:r>
          </w:p>
        </w:tc>
        <w:tc>
          <w:tcPr>
            <w:tcW w:w="85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</w:t>
            </w:r>
          </w:p>
        </w:tc>
        <w:tc>
          <w:tcPr>
            <w:tcW w:w="1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保存单位名称</w:t>
            </w:r>
          </w:p>
        </w:tc>
        <w:tc>
          <w:tcPr>
            <w:tcW w:w="16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保存地址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99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3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99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3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8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99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53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6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注：1.“分类”填家蚕、柞蚕或其他；2.品种填某一分类下的具体品种；3.有具体保存单位的填保存单位名称和保存地单位地址；4.无明确保存单位的只填保存地址，细化到村。</w:t>
      </w: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9905E65"/>
    <w:rsid w:val="2A4E51FD"/>
    <w:rsid w:val="2B801225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404D0244"/>
    <w:rsid w:val="407E0571"/>
    <w:rsid w:val="40FA74D8"/>
    <w:rsid w:val="41FC1603"/>
    <w:rsid w:val="42460EF4"/>
    <w:rsid w:val="440459D3"/>
    <w:rsid w:val="44E52A63"/>
    <w:rsid w:val="48AE58A1"/>
    <w:rsid w:val="48C24D9F"/>
    <w:rsid w:val="4D042261"/>
    <w:rsid w:val="4FD85882"/>
    <w:rsid w:val="52867D4C"/>
    <w:rsid w:val="55BC4937"/>
    <w:rsid w:val="593E20CD"/>
    <w:rsid w:val="5A245EB6"/>
    <w:rsid w:val="5CA212D3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