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76" w:rsidRPr="00D749F4" w:rsidRDefault="00440376" w:rsidP="00440376">
      <w:pPr>
        <w:pStyle w:val="1"/>
        <w:pageBreakBefore/>
        <w:jc w:val="center"/>
        <w:rPr>
          <w:rFonts w:ascii="Times New Roman" w:eastAsia="华文中宋" w:hAnsi="Times New Roman"/>
          <w:sz w:val="36"/>
          <w:szCs w:val="36"/>
        </w:rPr>
      </w:pPr>
      <w:bookmarkStart w:id="0" w:name="_Toc81988101"/>
      <w:r>
        <w:rPr>
          <w:rFonts w:ascii="Times New Roman" w:eastAsia="华文中宋" w:hAnsi="Times New Roman"/>
          <w:sz w:val="36"/>
          <w:szCs w:val="36"/>
        </w:rPr>
        <w:t>鸵鸟</w:t>
      </w:r>
      <w:r w:rsidRPr="00772797">
        <w:rPr>
          <w:rFonts w:ascii="Times New Roman" w:eastAsia="华文中宋" w:hAnsi="Times New Roman" w:hint="eastAsia"/>
          <w:b w:val="0"/>
          <w:sz w:val="36"/>
          <w:szCs w:val="36"/>
        </w:rPr>
        <w:t>（</w:t>
      </w:r>
      <w:r w:rsidRPr="00772797">
        <w:rPr>
          <w:rFonts w:ascii="Times New Roman" w:eastAsia="华文中宋" w:hAnsi="Times New Roman"/>
          <w:b w:val="0"/>
          <w:sz w:val="36"/>
          <w:szCs w:val="36"/>
        </w:rPr>
        <w:t>鸸鹋</w:t>
      </w:r>
      <w:r w:rsidRPr="00772797">
        <w:rPr>
          <w:rFonts w:ascii="Times New Roman" w:eastAsia="华文中宋" w:hAnsi="Times New Roman" w:hint="eastAsia"/>
          <w:b w:val="0"/>
          <w:sz w:val="36"/>
          <w:szCs w:val="36"/>
        </w:rPr>
        <w:t>）</w:t>
      </w:r>
      <w:r w:rsidRPr="00D749F4">
        <w:rPr>
          <w:rFonts w:ascii="Times New Roman" w:eastAsia="华文中宋" w:hAnsi="Times New Roman"/>
          <w:sz w:val="36"/>
          <w:szCs w:val="36"/>
        </w:rPr>
        <w:t>遗传资源系统调查表</w:t>
      </w:r>
      <w:bookmarkEnd w:id="0"/>
    </w:p>
    <w:p w:rsidR="00440376" w:rsidRPr="00D749F4" w:rsidRDefault="00440376" w:rsidP="00440376">
      <w:pPr>
        <w:adjustRightInd w:val="0"/>
        <w:snapToGrid w:val="0"/>
        <w:spacing w:beforeLines="50" w:before="159"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t>表</w:t>
      </w:r>
      <w:r w:rsidRPr="00D749F4">
        <w:rPr>
          <w:rFonts w:ascii="Times New Roman" w:hAnsi="Times New Roman" w:cs="Times New Roman"/>
          <w:b/>
          <w:bCs/>
          <w:color w:val="000000" w:themeColor="text1"/>
          <w:sz w:val="28"/>
          <w:szCs w:val="28"/>
        </w:rPr>
        <w:t xml:space="preserve">1 </w:t>
      </w:r>
      <w:r w:rsidRPr="00D749F4">
        <w:rPr>
          <w:rFonts w:ascii="Times New Roman" w:hAnsi="Times New Roman" w:cs="Times New Roman"/>
          <w:b/>
          <w:bCs/>
          <w:color w:val="000000" w:themeColor="text1"/>
          <w:sz w:val="28"/>
          <w:szCs w:val="28"/>
        </w:rPr>
        <w:t>鸵鸟</w:t>
      </w:r>
      <w:r w:rsidRPr="00772797">
        <w:rPr>
          <w:rFonts w:ascii="Times New Roman" w:hAnsi="Times New Roman" w:cs="Times New Roman" w:hint="eastAsia"/>
          <w:bCs/>
          <w:color w:val="000000" w:themeColor="text1"/>
          <w:sz w:val="28"/>
          <w:szCs w:val="28"/>
        </w:rPr>
        <w:t>（</w:t>
      </w:r>
      <w:r w:rsidRPr="00772797">
        <w:rPr>
          <w:rFonts w:ascii="Times New Roman" w:hAnsi="Times New Roman" w:cs="Times New Roman"/>
          <w:bCs/>
          <w:color w:val="000000" w:themeColor="text1"/>
          <w:sz w:val="28"/>
          <w:szCs w:val="28"/>
        </w:rPr>
        <w:t>鸸鹋</w:t>
      </w:r>
      <w:r w:rsidRPr="00772797">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遗传资源概况表</w:t>
      </w:r>
    </w:p>
    <w:p w:rsidR="00440376" w:rsidRPr="00FC2DF7" w:rsidRDefault="00440376" w:rsidP="00440376">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8392"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1134"/>
      </w:tblGrid>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440376" w:rsidRPr="00941056" w:rsidRDefault="00440376" w:rsidP="009323AD">
            <w:pPr>
              <w:spacing w:line="360" w:lineRule="auto"/>
              <w:jc w:val="center"/>
              <w:rPr>
                <w:rFonts w:ascii="Times New Roman" w:eastAsiaTheme="minorEastAsia" w:hAnsi="Times New Roman"/>
                <w:sz w:val="21"/>
                <w:szCs w:val="21"/>
              </w:rPr>
            </w:pPr>
          </w:p>
          <w:p w:rsidR="00440376" w:rsidRPr="00941056" w:rsidRDefault="00440376" w:rsidP="009323AD">
            <w:pPr>
              <w:pStyle w:val="af3"/>
              <w:jc w:val="center"/>
              <w:rPr>
                <w:rFonts w:ascii="Times New Roman" w:eastAsiaTheme="minorEastAsia" w:hAnsi="Times New Roman"/>
                <w:sz w:val="21"/>
                <w:szCs w:val="21"/>
              </w:rPr>
            </w:pPr>
          </w:p>
        </w:tc>
        <w:tc>
          <w:tcPr>
            <w:tcW w:w="1216"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3337" w:type="dxa"/>
            <w:gridSpan w:val="4"/>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6369" w:type="dxa"/>
            <w:gridSpan w:val="8"/>
            <w:vAlign w:val="center"/>
          </w:tcPr>
          <w:p w:rsidR="00440376" w:rsidRPr="00941056" w:rsidRDefault="00440376" w:rsidP="009323AD">
            <w:pPr>
              <w:pStyle w:val="af3"/>
              <w:rPr>
                <w:rFonts w:ascii="Times New Roman" w:eastAsiaTheme="minorEastAsia" w:hAnsi="Times New Roman"/>
                <w:sz w:val="21"/>
                <w:szCs w:val="21"/>
              </w:rPr>
            </w:pPr>
          </w:p>
        </w:tc>
      </w:tr>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6369" w:type="dxa"/>
            <w:gridSpan w:val="8"/>
            <w:vAlign w:val="center"/>
          </w:tcPr>
          <w:p w:rsidR="00440376" w:rsidRPr="00941056" w:rsidRDefault="00440376" w:rsidP="009323AD">
            <w:pPr>
              <w:pStyle w:val="af3"/>
              <w:rPr>
                <w:rFonts w:ascii="Times New Roman" w:eastAsiaTheme="minorEastAsia" w:hAnsi="Times New Roman"/>
                <w:sz w:val="21"/>
                <w:szCs w:val="21"/>
              </w:rPr>
            </w:pPr>
          </w:p>
        </w:tc>
      </w:tr>
      <w:tr w:rsidR="00440376" w:rsidRPr="00941056" w:rsidTr="009323AD">
        <w:trPr>
          <w:trHeight w:val="680"/>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6369" w:type="dxa"/>
            <w:gridSpan w:val="8"/>
            <w:vAlign w:val="center"/>
          </w:tcPr>
          <w:p w:rsidR="00440376" w:rsidRPr="00941056" w:rsidRDefault="00440376" w:rsidP="009323AD">
            <w:pPr>
              <w:pStyle w:val="af3"/>
              <w:rPr>
                <w:rFonts w:ascii="Times New Roman" w:eastAsiaTheme="minorEastAsia" w:hAnsi="Times New Roman"/>
                <w:sz w:val="21"/>
                <w:szCs w:val="21"/>
              </w:rPr>
            </w:pPr>
          </w:p>
        </w:tc>
      </w:tr>
      <w:tr w:rsidR="00440376" w:rsidRPr="00941056" w:rsidTr="009323AD">
        <w:trPr>
          <w:trHeight w:val="680"/>
        </w:trPr>
        <w:tc>
          <w:tcPr>
            <w:tcW w:w="454" w:type="dxa"/>
            <w:vMerge w:val="restart"/>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680"/>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680"/>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440376">
        <w:trPr>
          <w:trHeight w:val="599"/>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440376">
        <w:trPr>
          <w:trHeight w:val="551"/>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680"/>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440376" w:rsidRPr="00941056" w:rsidRDefault="0044037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440376" w:rsidRPr="00941056" w:rsidRDefault="00440376" w:rsidP="009323AD">
            <w:pPr>
              <w:jc w:val="center"/>
              <w:rPr>
                <w:rFonts w:ascii="Times New Roman" w:eastAsiaTheme="minorEastAsia" w:hAnsi="Times New Roman"/>
                <w:sz w:val="21"/>
                <w:szCs w:val="21"/>
              </w:rPr>
            </w:pPr>
          </w:p>
        </w:tc>
        <w:tc>
          <w:tcPr>
            <w:tcW w:w="872" w:type="dxa"/>
            <w:gridSpan w:val="2"/>
            <w:vAlign w:val="center"/>
          </w:tcPr>
          <w:p w:rsidR="00440376" w:rsidRPr="00941056" w:rsidRDefault="0044037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440376" w:rsidRPr="00941056" w:rsidRDefault="00440376" w:rsidP="009323AD">
            <w:pPr>
              <w:jc w:val="center"/>
              <w:rPr>
                <w:rFonts w:ascii="Times New Roman" w:eastAsiaTheme="minorEastAsia" w:hAnsi="Times New Roman"/>
                <w:sz w:val="21"/>
                <w:szCs w:val="21"/>
              </w:rPr>
            </w:pPr>
          </w:p>
        </w:tc>
        <w:tc>
          <w:tcPr>
            <w:tcW w:w="906" w:type="dxa"/>
            <w:vAlign w:val="center"/>
          </w:tcPr>
          <w:p w:rsidR="00440376" w:rsidRPr="00941056" w:rsidRDefault="0044037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1134" w:type="dxa"/>
            <w:vAlign w:val="center"/>
          </w:tcPr>
          <w:p w:rsidR="00440376" w:rsidRPr="00941056" w:rsidRDefault="00440376" w:rsidP="009323AD">
            <w:pPr>
              <w:jc w:val="center"/>
              <w:rPr>
                <w:rFonts w:ascii="Times New Roman" w:eastAsiaTheme="minorEastAsia" w:hAnsi="Times New Roman"/>
                <w:sz w:val="21"/>
                <w:szCs w:val="21"/>
              </w:rPr>
            </w:pPr>
          </w:p>
        </w:tc>
      </w:tr>
      <w:tr w:rsidR="00440376" w:rsidRPr="00941056" w:rsidTr="009323AD">
        <w:trPr>
          <w:trHeight w:val="680"/>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6369" w:type="dxa"/>
            <w:gridSpan w:val="8"/>
            <w:vAlign w:val="center"/>
          </w:tcPr>
          <w:p w:rsidR="00440376" w:rsidRPr="00941056" w:rsidRDefault="00440376" w:rsidP="009323AD">
            <w:pPr>
              <w:rPr>
                <w:rFonts w:ascii="Times New Roman" w:eastAsiaTheme="minorEastAsia" w:hAnsi="Times New Roman"/>
                <w:sz w:val="21"/>
                <w:szCs w:val="21"/>
              </w:rPr>
            </w:pPr>
          </w:p>
        </w:tc>
      </w:tr>
      <w:tr w:rsidR="00440376" w:rsidRPr="00941056" w:rsidTr="009323AD">
        <w:trPr>
          <w:trHeight w:val="680"/>
        </w:trPr>
        <w:tc>
          <w:tcPr>
            <w:tcW w:w="454" w:type="dxa"/>
            <w:vMerge/>
            <w:vAlign w:val="center"/>
          </w:tcPr>
          <w:p w:rsidR="00440376" w:rsidRPr="00941056" w:rsidRDefault="00440376" w:rsidP="009323AD">
            <w:pPr>
              <w:spacing w:line="360" w:lineRule="auto"/>
              <w:jc w:val="center"/>
              <w:rPr>
                <w:rFonts w:ascii="Times New Roman" w:eastAsiaTheme="minorEastAsia" w:hAnsi="Times New Roman"/>
                <w:sz w:val="21"/>
                <w:szCs w:val="21"/>
              </w:rPr>
            </w:pPr>
          </w:p>
        </w:tc>
        <w:tc>
          <w:tcPr>
            <w:tcW w:w="1569" w:type="dxa"/>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tc>
      </w:tr>
      <w:tr w:rsidR="00440376" w:rsidRPr="00941056" w:rsidTr="009323AD">
        <w:trPr>
          <w:trHeight w:val="1494"/>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6369" w:type="dxa"/>
            <w:gridSpan w:val="8"/>
            <w:vAlign w:val="center"/>
          </w:tcPr>
          <w:p w:rsidR="00440376" w:rsidRPr="00941056" w:rsidRDefault="00440376" w:rsidP="009323AD">
            <w:pPr>
              <w:spacing w:line="360" w:lineRule="auto"/>
              <w:jc w:val="center"/>
              <w:rPr>
                <w:rFonts w:ascii="Times New Roman" w:eastAsiaTheme="minorEastAsia" w:hAnsi="Times New Roman"/>
                <w:sz w:val="21"/>
                <w:szCs w:val="21"/>
              </w:rPr>
            </w:pPr>
          </w:p>
          <w:p w:rsidR="00440376" w:rsidRPr="00941056" w:rsidRDefault="00440376" w:rsidP="009323AD">
            <w:pPr>
              <w:jc w:val="center"/>
              <w:rPr>
                <w:rFonts w:ascii="Times New Roman" w:eastAsiaTheme="minorEastAsia" w:hAnsi="Times New Roman"/>
                <w:sz w:val="21"/>
                <w:szCs w:val="21"/>
              </w:rPr>
            </w:pPr>
          </w:p>
          <w:p w:rsidR="00440376" w:rsidRPr="00941056" w:rsidRDefault="00440376" w:rsidP="009323AD">
            <w:pPr>
              <w:pStyle w:val="af3"/>
              <w:jc w:val="center"/>
              <w:rPr>
                <w:rFonts w:ascii="Times New Roman" w:eastAsiaTheme="minorEastAsia" w:hAnsi="Times New Roman"/>
                <w:sz w:val="21"/>
                <w:szCs w:val="21"/>
              </w:rPr>
            </w:pPr>
          </w:p>
        </w:tc>
      </w:tr>
      <w:tr w:rsidR="00440376" w:rsidRPr="00941056" w:rsidTr="009323AD">
        <w:trPr>
          <w:trHeight w:val="2552"/>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6369" w:type="dxa"/>
            <w:gridSpan w:val="8"/>
          </w:tcPr>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spacing w:line="276" w:lineRule="auto"/>
              <w:rPr>
                <w:rFonts w:ascii="Times New Roman" w:eastAsiaTheme="minorEastAsia" w:hAnsi="Times New Roman"/>
                <w:sz w:val="21"/>
                <w:szCs w:val="21"/>
              </w:rPr>
            </w:pPr>
          </w:p>
        </w:tc>
      </w:tr>
      <w:tr w:rsidR="00440376" w:rsidRPr="00941056" w:rsidTr="009323AD">
        <w:trPr>
          <w:trHeight w:val="2552"/>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6369" w:type="dxa"/>
            <w:gridSpan w:val="8"/>
            <w:vAlign w:val="center"/>
          </w:tcPr>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rPr>
                <w:rFonts w:ascii="Times New Roman" w:eastAsiaTheme="minorEastAsia" w:hAnsi="Times New Roman"/>
                <w:sz w:val="21"/>
                <w:szCs w:val="21"/>
              </w:rPr>
            </w:pPr>
          </w:p>
        </w:tc>
      </w:tr>
      <w:tr w:rsidR="00440376" w:rsidRPr="00941056" w:rsidTr="009323AD">
        <w:trPr>
          <w:trHeight w:val="2552"/>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6369" w:type="dxa"/>
            <w:gridSpan w:val="8"/>
            <w:vAlign w:val="center"/>
          </w:tcPr>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tc>
      </w:tr>
      <w:tr w:rsidR="00440376" w:rsidRPr="00941056" w:rsidTr="009323AD">
        <w:trPr>
          <w:trHeight w:val="2552"/>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6369" w:type="dxa"/>
            <w:gridSpan w:val="8"/>
            <w:vAlign w:val="center"/>
          </w:tcPr>
          <w:p w:rsidR="00440376" w:rsidRPr="00941056" w:rsidRDefault="00440376" w:rsidP="009323AD">
            <w:pPr>
              <w:spacing w:line="276" w:lineRule="auto"/>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tc>
      </w:tr>
      <w:tr w:rsidR="00440376" w:rsidRPr="00941056" w:rsidTr="009323AD">
        <w:trPr>
          <w:trHeight w:val="2552"/>
        </w:trPr>
        <w:tc>
          <w:tcPr>
            <w:tcW w:w="2023" w:type="dxa"/>
            <w:gridSpan w:val="2"/>
            <w:vAlign w:val="center"/>
          </w:tcPr>
          <w:p w:rsidR="00440376" w:rsidRPr="00941056" w:rsidRDefault="0044037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6369" w:type="dxa"/>
            <w:gridSpan w:val="8"/>
            <w:vAlign w:val="center"/>
          </w:tcPr>
          <w:p w:rsidR="00440376" w:rsidRPr="00941056" w:rsidRDefault="00440376" w:rsidP="009323AD">
            <w:pPr>
              <w:spacing w:line="360" w:lineRule="auto"/>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p w:rsidR="00440376" w:rsidRPr="00941056" w:rsidRDefault="00440376" w:rsidP="009323AD">
            <w:pPr>
              <w:rPr>
                <w:rFonts w:ascii="Times New Roman" w:eastAsiaTheme="minorEastAsia" w:hAnsi="Times New Roman"/>
                <w:sz w:val="21"/>
                <w:szCs w:val="21"/>
              </w:rPr>
            </w:pPr>
          </w:p>
          <w:p w:rsidR="00440376" w:rsidRPr="00941056" w:rsidRDefault="00440376" w:rsidP="009323AD">
            <w:pPr>
              <w:pStyle w:val="af3"/>
              <w:rPr>
                <w:rFonts w:ascii="Times New Roman" w:eastAsiaTheme="minorEastAsia" w:hAnsi="Times New Roman"/>
                <w:sz w:val="21"/>
                <w:szCs w:val="21"/>
              </w:rPr>
            </w:pPr>
          </w:p>
        </w:tc>
      </w:tr>
    </w:tbl>
    <w:p w:rsidR="00440376" w:rsidRPr="00941056" w:rsidRDefault="00440376" w:rsidP="00440376">
      <w:pPr>
        <w:adjustRightInd w:val="0"/>
        <w:snapToGrid w:val="0"/>
        <w:spacing w:line="360" w:lineRule="auto"/>
        <w:rPr>
          <w:rFonts w:ascii="Times New Roman" w:hAnsi="Times New Roman"/>
          <w:bCs/>
          <w:szCs w:val="21"/>
        </w:rPr>
      </w:pPr>
    </w:p>
    <w:p w:rsidR="00440376" w:rsidRPr="00D749F4" w:rsidRDefault="00440376" w:rsidP="00440376">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2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体型外貌登记表</w:t>
      </w:r>
    </w:p>
    <w:p w:rsidR="00440376" w:rsidRPr="00D749F4" w:rsidRDefault="00440376" w:rsidP="00440376">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（成年，公母各一张表）</w:t>
      </w:r>
    </w:p>
    <w:p w:rsidR="00440376" w:rsidRPr="00D749F4" w:rsidRDefault="00440376" w:rsidP="0044037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034" w:type="pct"/>
        <w:tblLayout w:type="fixed"/>
        <w:tblLook w:val="04A0" w:firstRow="1" w:lastRow="0" w:firstColumn="1" w:lastColumn="0" w:noHBand="0" w:noVBand="1"/>
      </w:tblPr>
      <w:tblGrid>
        <w:gridCol w:w="699"/>
        <w:gridCol w:w="734"/>
        <w:gridCol w:w="826"/>
        <w:gridCol w:w="75"/>
        <w:gridCol w:w="575"/>
        <w:gridCol w:w="251"/>
        <w:gridCol w:w="378"/>
        <w:gridCol w:w="316"/>
        <w:gridCol w:w="249"/>
        <w:gridCol w:w="435"/>
        <w:gridCol w:w="421"/>
        <w:gridCol w:w="262"/>
        <w:gridCol w:w="446"/>
        <w:gridCol w:w="403"/>
        <w:gridCol w:w="176"/>
        <w:gridCol w:w="130"/>
        <w:gridCol w:w="379"/>
        <w:gridCol w:w="328"/>
        <w:gridCol w:w="356"/>
        <w:gridCol w:w="354"/>
        <w:gridCol w:w="565"/>
      </w:tblGrid>
      <w:tr w:rsidR="00440376" w:rsidRPr="00D749F4" w:rsidTr="009323AD">
        <w:trPr>
          <w:trHeight w:val="351"/>
        </w:trPr>
        <w:tc>
          <w:tcPr>
            <w:tcW w:w="857" w:type="pct"/>
            <w:gridSpan w:val="2"/>
            <w:vAlign w:val="center"/>
          </w:tcPr>
          <w:p w:rsidR="00440376" w:rsidRPr="00D749F4" w:rsidRDefault="00440376" w:rsidP="009323AD">
            <w:pPr>
              <w:spacing w:line="300" w:lineRule="auto"/>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品种名称</w:t>
            </w:r>
            <w:r w:rsidRPr="00D749F4">
              <w:rPr>
                <w:rFonts w:ascii="Times New Roman" w:eastAsiaTheme="minorEastAsia" w:hAnsi="Times New Roman"/>
                <w:bCs/>
                <w:color w:val="000000" w:themeColor="text1"/>
                <w:sz w:val="21"/>
                <w:szCs w:val="21"/>
              </w:rPr>
              <w:t xml:space="preserve"> </w:t>
            </w:r>
          </w:p>
        </w:tc>
        <w:tc>
          <w:tcPr>
            <w:tcW w:w="2879" w:type="pct"/>
            <w:gridSpan w:val="13"/>
            <w:vAlign w:val="center"/>
          </w:tcPr>
          <w:p w:rsidR="00440376" w:rsidRPr="00D749F4" w:rsidRDefault="00440376" w:rsidP="009323AD">
            <w:pPr>
              <w:spacing w:line="300" w:lineRule="auto"/>
              <w:jc w:val="center"/>
              <w:rPr>
                <w:rFonts w:ascii="Times New Roman" w:eastAsiaTheme="minorEastAsia" w:hAnsi="Times New Roman"/>
                <w:bCs/>
                <w:color w:val="000000" w:themeColor="text1"/>
                <w:sz w:val="21"/>
                <w:szCs w:val="21"/>
              </w:rPr>
            </w:pPr>
          </w:p>
        </w:tc>
        <w:tc>
          <w:tcPr>
            <w:tcW w:w="501" w:type="pct"/>
            <w:gridSpan w:val="3"/>
            <w:vAlign w:val="center"/>
          </w:tcPr>
          <w:p w:rsidR="00440376" w:rsidRPr="00D749F4" w:rsidRDefault="00440376" w:rsidP="009323AD">
            <w:pPr>
              <w:spacing w:line="300" w:lineRule="auto"/>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性别</w:t>
            </w:r>
          </w:p>
        </w:tc>
        <w:tc>
          <w:tcPr>
            <w:tcW w:w="763" w:type="pct"/>
            <w:gridSpan w:val="3"/>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p>
        </w:tc>
      </w:tr>
      <w:tr w:rsidR="00440376" w:rsidRPr="00D749F4" w:rsidTr="009323AD">
        <w:trPr>
          <w:trHeight w:val="345"/>
        </w:trPr>
        <w:tc>
          <w:tcPr>
            <w:tcW w:w="857" w:type="pct"/>
            <w:gridSpan w:val="2"/>
            <w:vAlign w:val="center"/>
          </w:tcPr>
          <w:p w:rsidR="00440376" w:rsidRPr="00D749F4" w:rsidRDefault="00440376" w:rsidP="009323AD">
            <w:pPr>
              <w:spacing w:line="300" w:lineRule="auto"/>
              <w:rPr>
                <w:rFonts w:ascii="Times New Roman" w:eastAsiaTheme="minorEastAsia" w:hAnsi="Times New Roman"/>
                <w:bCs/>
                <w:color w:val="000000" w:themeColor="text1"/>
                <w:sz w:val="21"/>
                <w:szCs w:val="21"/>
                <w:highlight w:val="yellow"/>
              </w:rPr>
            </w:pPr>
            <w:r w:rsidRPr="00D749F4">
              <w:rPr>
                <w:rFonts w:ascii="Times New Roman" w:eastAsiaTheme="minorEastAsia" w:hAnsi="Times New Roman"/>
                <w:bCs/>
                <w:color w:val="000000" w:themeColor="text1"/>
                <w:sz w:val="21"/>
                <w:szCs w:val="21"/>
              </w:rPr>
              <w:t>观测数量</w:t>
            </w:r>
          </w:p>
        </w:tc>
        <w:tc>
          <w:tcPr>
            <w:tcW w:w="2879" w:type="pct"/>
            <w:gridSpan w:val="13"/>
            <w:vAlign w:val="center"/>
          </w:tcPr>
          <w:p w:rsidR="00440376" w:rsidRPr="00D749F4" w:rsidRDefault="00440376" w:rsidP="009323AD">
            <w:pPr>
              <w:spacing w:line="300" w:lineRule="auto"/>
              <w:ind w:firstLineChars="100" w:firstLine="210"/>
              <w:rPr>
                <w:rFonts w:ascii="Times New Roman" w:eastAsiaTheme="minorEastAsia" w:hAnsi="Times New Roman"/>
                <w:bCs/>
                <w:color w:val="000000" w:themeColor="text1"/>
                <w:sz w:val="21"/>
                <w:szCs w:val="21"/>
              </w:rPr>
            </w:pPr>
          </w:p>
        </w:tc>
        <w:tc>
          <w:tcPr>
            <w:tcW w:w="501" w:type="pct"/>
            <w:gridSpan w:val="3"/>
            <w:vAlign w:val="center"/>
          </w:tcPr>
          <w:p w:rsidR="00440376" w:rsidRPr="00D749F4" w:rsidRDefault="00440376" w:rsidP="009323AD">
            <w:pPr>
              <w:spacing w:line="300" w:lineRule="auto"/>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日龄</w:t>
            </w:r>
          </w:p>
        </w:tc>
        <w:tc>
          <w:tcPr>
            <w:tcW w:w="763" w:type="pct"/>
            <w:gridSpan w:val="3"/>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p>
        </w:tc>
      </w:tr>
      <w:tr w:rsidR="00440376" w:rsidRPr="00D749F4" w:rsidTr="009323AD">
        <w:trPr>
          <w:trHeight w:val="454"/>
        </w:trPr>
        <w:tc>
          <w:tcPr>
            <w:tcW w:w="41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类别</w:t>
            </w: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部位</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裸毛</w:t>
            </w: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白色</w:t>
            </w: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白环</w:t>
            </w: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灰色</w:t>
            </w: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黄色</w:t>
            </w: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黑色</w:t>
            </w: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褐色</w:t>
            </w: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红色</w:t>
            </w: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440376" w:rsidRPr="00D749F4" w:rsidTr="009323AD">
        <w:trPr>
          <w:trHeight w:val="405"/>
        </w:trPr>
        <w:tc>
          <w:tcPr>
            <w:tcW w:w="418" w:type="pct"/>
            <w:vMerge w:val="restar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w:t>
            </w:r>
          </w:p>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颜色</w:t>
            </w:r>
          </w:p>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p w:rsidR="00440376" w:rsidRPr="00D749F4" w:rsidRDefault="00440376" w:rsidP="009323AD">
            <w:pPr>
              <w:spacing w:line="300" w:lineRule="auto"/>
              <w:ind w:leftChars="-50" w:left="-105" w:rightChars="-50" w:right="-105"/>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颈羽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背羽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胸羽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腹羽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翼羽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D749F4">
              <w:rPr>
                <w:rFonts w:ascii="Times New Roman" w:eastAsiaTheme="minorEastAsia" w:hAnsi="Times New Roman"/>
                <w:color w:val="000000" w:themeColor="text1"/>
                <w:sz w:val="21"/>
                <w:szCs w:val="21"/>
              </w:rPr>
              <w:t>尾羽</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眼睑</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肤色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喙色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腿色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跗</w:t>
            </w:r>
            <w:bookmarkStart w:id="1" w:name="_Hlk80282794"/>
            <w:r w:rsidRPr="00D749F4">
              <w:rPr>
                <w:rFonts w:ascii="Times New Roman" w:eastAsiaTheme="minorEastAsia" w:hAnsi="Times New Roman"/>
                <w:sz w:val="21"/>
                <w:szCs w:val="21"/>
              </w:rPr>
              <w:t>跖</w:t>
            </w:r>
            <w:bookmarkEnd w:id="1"/>
            <w:r w:rsidRPr="00D749F4">
              <w:rPr>
                <w:rFonts w:ascii="Times New Roman" w:eastAsiaTheme="minorEastAsia" w:hAnsi="Times New Roman"/>
                <w:sz w:val="21"/>
                <w:szCs w:val="21"/>
              </w:rPr>
              <w:t>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418" w:type="pct"/>
            <w:vMerge/>
            <w:vAlign w:val="center"/>
          </w:tcPr>
          <w:p w:rsidR="00440376" w:rsidRPr="00D749F4" w:rsidRDefault="00440376"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虹膜色</w:t>
            </w:r>
          </w:p>
        </w:tc>
        <w:tc>
          <w:tcPr>
            <w:tcW w:w="53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0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10"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0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50"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454"/>
        </w:trPr>
        <w:tc>
          <w:tcPr>
            <w:tcW w:w="857" w:type="pct"/>
            <w:gridSpan w:val="2"/>
            <w:vMerge w:val="restar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成禽其他</w:t>
            </w:r>
          </w:p>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外貌特征</w:t>
            </w:r>
          </w:p>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p>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3" w:type="pct"/>
            <w:gridSpan w:val="3"/>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w:t>
            </w:r>
          </w:p>
        </w:tc>
        <w:tc>
          <w:tcPr>
            <w:tcW w:w="714" w:type="pct"/>
            <w:gridSpan w:val="4"/>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喙</w:t>
            </w:r>
          </w:p>
        </w:tc>
        <w:tc>
          <w:tcPr>
            <w:tcW w:w="936" w:type="pct"/>
            <w:gridSpan w:val="4"/>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耳羽</w:t>
            </w:r>
          </w:p>
        </w:tc>
        <w:tc>
          <w:tcPr>
            <w:tcW w:w="847" w:type="pct"/>
            <w:gridSpan w:val="5"/>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冠斑</w:t>
            </w:r>
          </w:p>
        </w:tc>
        <w:tc>
          <w:tcPr>
            <w:tcW w:w="763" w:type="pct"/>
            <w:gridSpan w:val="3"/>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顶羽</w:t>
            </w:r>
          </w:p>
        </w:tc>
      </w:tr>
      <w:tr w:rsidR="00440376" w:rsidRPr="00D749F4" w:rsidTr="009323AD">
        <w:trPr>
          <w:trHeight w:val="468"/>
        </w:trPr>
        <w:tc>
          <w:tcPr>
            <w:tcW w:w="857" w:type="pct"/>
            <w:gridSpan w:val="2"/>
            <w:vMerge/>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94" w:type="pct"/>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大</w:t>
            </w:r>
          </w:p>
        </w:tc>
        <w:tc>
          <w:tcPr>
            <w:tcW w:w="389"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小</w:t>
            </w:r>
          </w:p>
        </w:tc>
        <w:tc>
          <w:tcPr>
            <w:tcW w:w="376"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长</w:t>
            </w:r>
          </w:p>
        </w:tc>
        <w:tc>
          <w:tcPr>
            <w:tcW w:w="338"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短</w:t>
            </w:r>
          </w:p>
        </w:tc>
        <w:tc>
          <w:tcPr>
            <w:tcW w:w="512"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有</w:t>
            </w:r>
          </w:p>
        </w:tc>
        <w:tc>
          <w:tcPr>
            <w:tcW w:w="424"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无</w:t>
            </w:r>
          </w:p>
        </w:tc>
        <w:tc>
          <w:tcPr>
            <w:tcW w:w="424" w:type="pct"/>
            <w:gridSpan w:val="3"/>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有</w:t>
            </w:r>
          </w:p>
        </w:tc>
        <w:tc>
          <w:tcPr>
            <w:tcW w:w="423"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无</w:t>
            </w:r>
          </w:p>
        </w:tc>
        <w:tc>
          <w:tcPr>
            <w:tcW w:w="425" w:type="pct"/>
            <w:gridSpan w:val="2"/>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有</w:t>
            </w:r>
          </w:p>
        </w:tc>
        <w:tc>
          <w:tcPr>
            <w:tcW w:w="338" w:type="pct"/>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无</w:t>
            </w:r>
          </w:p>
        </w:tc>
      </w:tr>
      <w:tr w:rsidR="00440376" w:rsidRPr="00D749F4" w:rsidTr="009323AD">
        <w:trPr>
          <w:trHeight w:val="561"/>
        </w:trPr>
        <w:tc>
          <w:tcPr>
            <w:tcW w:w="857" w:type="pct"/>
            <w:gridSpan w:val="2"/>
            <w:vMerge/>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4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89"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76"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8"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12"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4" w:type="pct"/>
            <w:gridSpan w:val="3"/>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3"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5"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1854"/>
        </w:trPr>
        <w:tc>
          <w:tcPr>
            <w:tcW w:w="857" w:type="pct"/>
            <w:gridSpan w:val="2"/>
            <w:vAlign w:val="center"/>
          </w:tcPr>
          <w:p w:rsidR="00440376" w:rsidRPr="00D749F4" w:rsidRDefault="00440376"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成禽体型特征（包括特殊结构的象形性描述）</w:t>
            </w:r>
          </w:p>
        </w:tc>
        <w:tc>
          <w:tcPr>
            <w:tcW w:w="4143" w:type="pct"/>
            <w:gridSpan w:val="19"/>
            <w:vAlign w:val="center"/>
          </w:tcPr>
          <w:p w:rsidR="00440376" w:rsidRPr="00D749F4" w:rsidRDefault="00440376" w:rsidP="009323AD">
            <w:pPr>
              <w:spacing w:line="300" w:lineRule="auto"/>
              <w:rPr>
                <w:rFonts w:ascii="Times New Roman" w:eastAsiaTheme="minorEastAsia" w:hAnsi="Times New Roman"/>
                <w:color w:val="000000" w:themeColor="text1"/>
                <w:sz w:val="21"/>
                <w:szCs w:val="21"/>
              </w:rPr>
            </w:pPr>
          </w:p>
        </w:tc>
      </w:tr>
    </w:tbl>
    <w:p w:rsidR="00440376" w:rsidRPr="00D749F4" w:rsidRDefault="00440376" w:rsidP="00440376">
      <w:pPr>
        <w:jc w:val="left"/>
        <w:rPr>
          <w:rFonts w:ascii="Times New Roman" w:hAnsi="Times New Roman" w:cs="Times New Roman"/>
          <w:bCs/>
          <w:color w:val="000000" w:themeColor="text1"/>
        </w:rPr>
      </w:pPr>
    </w:p>
    <w:p w:rsidR="00440376" w:rsidRPr="00D749F4" w:rsidRDefault="00440376" w:rsidP="00440376">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sectPr w:rsidR="00440376" w:rsidRPr="00D749F4">
          <w:pgSz w:w="11906" w:h="16838"/>
          <w:pgMar w:top="1440" w:right="1797" w:bottom="1440" w:left="1797" w:header="851" w:footer="992" w:gutter="0"/>
          <w:cols w:space="0"/>
          <w:docGrid w:type="lines" w:linePitch="319"/>
        </w:sectPr>
      </w:pP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3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体型外貌登记表</w:t>
      </w:r>
    </w:p>
    <w:p w:rsidR="00440376" w:rsidRPr="00D749F4" w:rsidRDefault="00440376" w:rsidP="00440376">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（雏禽）</w:t>
      </w:r>
    </w:p>
    <w:p w:rsidR="00440376" w:rsidRPr="00D749F4" w:rsidRDefault="00440376" w:rsidP="0044037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ind w:rightChars="-27" w:right="-57"/>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4927" w:type="pct"/>
        <w:tblLayout w:type="fixed"/>
        <w:tblLook w:val="04A0" w:firstRow="1" w:lastRow="0" w:firstColumn="1" w:lastColumn="0" w:noHBand="0" w:noVBand="1"/>
      </w:tblPr>
      <w:tblGrid>
        <w:gridCol w:w="1128"/>
        <w:gridCol w:w="479"/>
        <w:gridCol w:w="542"/>
        <w:gridCol w:w="542"/>
        <w:gridCol w:w="542"/>
        <w:gridCol w:w="687"/>
        <w:gridCol w:w="550"/>
        <w:gridCol w:w="522"/>
        <w:gridCol w:w="19"/>
        <w:gridCol w:w="684"/>
        <w:gridCol w:w="533"/>
        <w:gridCol w:w="555"/>
        <w:gridCol w:w="561"/>
        <w:gridCol w:w="569"/>
        <w:gridCol w:w="709"/>
        <w:gridCol w:w="379"/>
        <w:gridCol w:w="44"/>
        <w:gridCol w:w="574"/>
        <w:gridCol w:w="566"/>
        <w:gridCol w:w="566"/>
        <w:gridCol w:w="555"/>
        <w:gridCol w:w="583"/>
        <w:gridCol w:w="1855"/>
      </w:tblGrid>
      <w:tr w:rsidR="00440376" w:rsidRPr="00D749F4" w:rsidTr="009323AD">
        <w:trPr>
          <w:trHeight w:val="479"/>
        </w:trPr>
        <w:tc>
          <w:tcPr>
            <w:tcW w:w="410" w:type="pct"/>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r w:rsidRPr="00D749F4">
              <w:rPr>
                <w:rFonts w:ascii="Times New Roman" w:eastAsiaTheme="minorEastAsia" w:hAnsi="Times New Roman"/>
                <w:bCs/>
                <w:color w:val="000000" w:themeColor="text1"/>
                <w:sz w:val="21"/>
                <w:szCs w:val="21"/>
              </w:rPr>
              <w:t>品种名称</w:t>
            </w:r>
          </w:p>
        </w:tc>
        <w:tc>
          <w:tcPr>
            <w:tcW w:w="1405" w:type="pct"/>
            <w:gridSpan w:val="7"/>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p>
        </w:tc>
        <w:tc>
          <w:tcPr>
            <w:tcW w:w="1459" w:type="pct"/>
            <w:gridSpan w:val="8"/>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r w:rsidRPr="00D749F4">
              <w:rPr>
                <w:rFonts w:ascii="Times New Roman" w:eastAsiaTheme="minorEastAsia" w:hAnsi="Times New Roman"/>
                <w:color w:val="000000" w:themeColor="text1"/>
                <w:sz w:val="21"/>
                <w:szCs w:val="21"/>
              </w:rPr>
              <w:t>群体数量</w:t>
            </w:r>
          </w:p>
        </w:tc>
        <w:tc>
          <w:tcPr>
            <w:tcW w:w="1727" w:type="pct"/>
            <w:gridSpan w:val="7"/>
            <w:vAlign w:val="center"/>
          </w:tcPr>
          <w:p w:rsidR="00440376" w:rsidRPr="00D749F4" w:rsidRDefault="00440376" w:rsidP="009323AD">
            <w:pPr>
              <w:spacing w:line="300" w:lineRule="auto"/>
              <w:rPr>
                <w:rFonts w:ascii="Times New Roman" w:eastAsiaTheme="minorEastAsia" w:hAnsi="Times New Roman"/>
                <w:b/>
                <w:color w:val="000000" w:themeColor="text1"/>
                <w:sz w:val="21"/>
                <w:szCs w:val="21"/>
              </w:rPr>
            </w:pPr>
          </w:p>
        </w:tc>
      </w:tr>
      <w:tr w:rsidR="00440376" w:rsidRPr="00D749F4" w:rsidTr="009323AD">
        <w:trPr>
          <w:trHeight w:val="397"/>
        </w:trPr>
        <w:tc>
          <w:tcPr>
            <w:tcW w:w="410" w:type="pct"/>
            <w:vMerge w:val="restar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1214" w:type="pct"/>
            <w:gridSpan w:val="6"/>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背部绒毛</w:t>
            </w:r>
          </w:p>
        </w:tc>
        <w:tc>
          <w:tcPr>
            <w:tcW w:w="1045" w:type="pct"/>
            <w:gridSpan w:val="6"/>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头颈部绒毛</w:t>
            </w:r>
          </w:p>
        </w:tc>
        <w:tc>
          <w:tcPr>
            <w:tcW w:w="828" w:type="pct"/>
            <w:gridSpan w:val="5"/>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腹部绒毛</w:t>
            </w:r>
          </w:p>
        </w:tc>
        <w:tc>
          <w:tcPr>
            <w:tcW w:w="826" w:type="pct"/>
            <w:gridSpan w:val="4"/>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胫色</w:t>
            </w:r>
          </w:p>
        </w:tc>
        <w:tc>
          <w:tcPr>
            <w:tcW w:w="678" w:type="pct"/>
            <w:vMerge w:val="restar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440376" w:rsidRPr="00D749F4" w:rsidTr="009323AD">
        <w:trPr>
          <w:trHeight w:val="397"/>
        </w:trPr>
        <w:tc>
          <w:tcPr>
            <w:tcW w:w="410" w:type="pct"/>
            <w:vMerge/>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w:t>
            </w: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w:t>
            </w: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50" w:type="pct"/>
            <w:vAlign w:val="center"/>
          </w:tcPr>
          <w:p w:rsidR="00440376" w:rsidRPr="00D749F4" w:rsidRDefault="00440376"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带纹</w:t>
            </w: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灰白</w:t>
            </w: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黄褐</w:t>
            </w: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斑点</w:t>
            </w: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带纹</w:t>
            </w: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灰白</w:t>
            </w: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w:t>
            </w: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青</w:t>
            </w: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678" w:type="pct"/>
            <w:vMerge/>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410"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7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0"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4"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7"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54" w:type="pct"/>
            <w:gridSpan w:val="2"/>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8"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6"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0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12"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8" w:type="pct"/>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bl>
    <w:p w:rsidR="00440376" w:rsidRPr="00D749F4" w:rsidRDefault="00440376" w:rsidP="00440376">
      <w:pPr>
        <w:pStyle w:val="af9"/>
        <w:spacing w:beforeLines="50" w:before="159"/>
        <w:ind w:left="363" w:firstLineChars="0" w:firstLine="0"/>
        <w:jc w:val="left"/>
        <w:rPr>
          <w:rFonts w:ascii="Times New Roman" w:hAnsi="Times New Roman" w:cs="Times New Roman"/>
          <w:color w:val="000000" w:themeColor="text1"/>
        </w:rPr>
      </w:pP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相应栏目内填写比例（</w:t>
      </w:r>
      <w:r w:rsidRPr="00D749F4">
        <w:rPr>
          <w:rFonts w:ascii="Times New Roman" w:hAnsi="Times New Roman" w:cs="Times New Roman"/>
          <w:bCs/>
          <w:color w:val="000000" w:themeColor="text1"/>
        </w:rPr>
        <w:t>%</w:t>
      </w:r>
      <w:r w:rsidRPr="00D749F4">
        <w:rPr>
          <w:rFonts w:ascii="Times New Roman" w:hAnsi="Times New Roman" w:cs="Times New Roman"/>
          <w:bCs/>
          <w:color w:val="000000" w:themeColor="text1"/>
        </w:rPr>
        <w:t>），有其他类型的简单文字说明。</w:t>
      </w:r>
      <w:r w:rsidRPr="00D749F4">
        <w:rPr>
          <w:rFonts w:ascii="Times New Roman" w:hAnsi="Times New Roman" w:cs="Times New Roman"/>
          <w:color w:val="000000" w:themeColor="text1"/>
        </w:rPr>
        <w:t xml:space="preserve"> </w:t>
      </w:r>
    </w:p>
    <w:p w:rsidR="00440376" w:rsidRPr="00D749F4" w:rsidRDefault="00440376" w:rsidP="00440376">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sectPr w:rsidR="00440376" w:rsidRPr="00D749F4">
          <w:pgSz w:w="16838" w:h="11906" w:orient="landscape"/>
          <w:pgMar w:top="1797" w:right="1440" w:bottom="1797" w:left="1440" w:header="851" w:footer="992" w:gutter="0"/>
          <w:cols w:space="0"/>
          <w:docGrid w:type="linesAndChars" w:linePitch="319"/>
        </w:sectPr>
      </w:pPr>
    </w:p>
    <w:p w:rsidR="00440376" w:rsidRPr="00F12009"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F12009">
        <w:rPr>
          <w:rFonts w:ascii="Times New Roman" w:hAnsi="Times New Roman" w:cs="Times New Roman"/>
          <w:b/>
          <w:bCs/>
          <w:color w:val="000000" w:themeColor="text1"/>
          <w:sz w:val="28"/>
          <w:szCs w:val="28"/>
        </w:rPr>
        <w:lastRenderedPageBreak/>
        <w:t>表</w:t>
      </w:r>
      <w:r w:rsidRPr="00F12009">
        <w:rPr>
          <w:rFonts w:ascii="Times New Roman" w:hAnsi="Times New Roman" w:cs="Times New Roman"/>
          <w:b/>
          <w:bCs/>
          <w:color w:val="000000" w:themeColor="text1"/>
          <w:sz w:val="28"/>
          <w:szCs w:val="28"/>
        </w:rPr>
        <w:t xml:space="preserve">4 </w:t>
      </w:r>
      <w:r w:rsidRPr="00F12009">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F12009">
        <w:rPr>
          <w:rFonts w:ascii="Times New Roman" w:hAnsi="Times New Roman" w:cs="Times New Roman"/>
          <w:b/>
          <w:bCs/>
          <w:color w:val="000000" w:themeColor="text1"/>
          <w:sz w:val="28"/>
          <w:szCs w:val="28"/>
        </w:rPr>
        <w:t>体型外貌汇总表</w:t>
      </w:r>
    </w:p>
    <w:p w:rsidR="00440376" w:rsidRPr="00D749F4" w:rsidRDefault="00440376" w:rsidP="0044037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ind w:rightChars="-27" w:right="-57"/>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440376" w:rsidRPr="00D749F4" w:rsidRDefault="00440376" w:rsidP="00440376">
      <w:pPr>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5119" w:type="pct"/>
        <w:tblLayout w:type="fixed"/>
        <w:tblLook w:val="04A0" w:firstRow="1" w:lastRow="0" w:firstColumn="1" w:lastColumn="0" w:noHBand="0" w:noVBand="1"/>
      </w:tblPr>
      <w:tblGrid>
        <w:gridCol w:w="2548"/>
        <w:gridCol w:w="5952"/>
      </w:tblGrid>
      <w:tr w:rsidR="00440376" w:rsidRPr="00D749F4" w:rsidTr="009323AD">
        <w:trPr>
          <w:trHeight w:val="2694"/>
        </w:trPr>
        <w:tc>
          <w:tcPr>
            <w:tcW w:w="1499" w:type="pct"/>
            <w:vAlign w:val="center"/>
          </w:tcPr>
          <w:p w:rsidR="00440376" w:rsidRPr="00D749F4" w:rsidRDefault="0044037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成禽羽色及羽毛的特征</w:t>
            </w:r>
          </w:p>
        </w:tc>
        <w:tc>
          <w:tcPr>
            <w:tcW w:w="3501"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rPr>
          <w:trHeight w:val="2685"/>
        </w:trPr>
        <w:tc>
          <w:tcPr>
            <w:tcW w:w="149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成禽肉色、胫色、肤色</w:t>
            </w:r>
          </w:p>
        </w:tc>
        <w:tc>
          <w:tcPr>
            <w:tcW w:w="3501" w:type="pct"/>
            <w:vAlign w:val="center"/>
          </w:tcPr>
          <w:p w:rsidR="00440376" w:rsidRPr="00D749F4" w:rsidRDefault="00440376" w:rsidP="009323AD">
            <w:pPr>
              <w:spacing w:line="300" w:lineRule="auto"/>
              <w:ind w:rightChars="-50" w:right="-105"/>
              <w:jc w:val="left"/>
              <w:rPr>
                <w:rFonts w:ascii="Times New Roman" w:eastAsiaTheme="minorEastAsia" w:hAnsi="Times New Roman"/>
                <w:color w:val="000000" w:themeColor="text1"/>
                <w:sz w:val="21"/>
                <w:szCs w:val="21"/>
              </w:rPr>
            </w:pPr>
          </w:p>
        </w:tc>
      </w:tr>
      <w:tr w:rsidR="00440376" w:rsidRPr="00D749F4" w:rsidTr="009323AD">
        <w:trPr>
          <w:trHeight w:val="3064"/>
        </w:trPr>
        <w:tc>
          <w:tcPr>
            <w:tcW w:w="1499" w:type="pct"/>
            <w:vAlign w:val="center"/>
          </w:tcPr>
          <w:p w:rsidR="00440376" w:rsidRPr="00D749F4" w:rsidRDefault="00440376"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成禽体型外貌特征</w:t>
            </w:r>
          </w:p>
        </w:tc>
        <w:tc>
          <w:tcPr>
            <w:tcW w:w="3501" w:type="pct"/>
            <w:vAlign w:val="center"/>
          </w:tcPr>
          <w:p w:rsidR="00440376" w:rsidRPr="00D749F4" w:rsidRDefault="00440376" w:rsidP="009323AD">
            <w:pPr>
              <w:spacing w:line="300" w:lineRule="auto"/>
              <w:ind w:rightChars="-50" w:right="-105"/>
              <w:jc w:val="left"/>
              <w:rPr>
                <w:rFonts w:ascii="Times New Roman" w:eastAsiaTheme="minorEastAsia" w:hAnsi="Times New Roman"/>
                <w:color w:val="000000" w:themeColor="text1"/>
                <w:sz w:val="21"/>
                <w:szCs w:val="21"/>
                <w:highlight w:val="yellow"/>
              </w:rPr>
            </w:pPr>
          </w:p>
        </w:tc>
      </w:tr>
      <w:tr w:rsidR="00440376" w:rsidRPr="00D749F4" w:rsidTr="009323AD">
        <w:trPr>
          <w:trHeight w:val="1988"/>
        </w:trPr>
        <w:tc>
          <w:tcPr>
            <w:tcW w:w="1499" w:type="pct"/>
            <w:vAlign w:val="center"/>
          </w:tcPr>
          <w:p w:rsidR="00440376" w:rsidRPr="00D749F4" w:rsidRDefault="00440376"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雏禽</w:t>
            </w:r>
          </w:p>
        </w:tc>
        <w:tc>
          <w:tcPr>
            <w:tcW w:w="3501" w:type="pct"/>
            <w:vAlign w:val="center"/>
          </w:tcPr>
          <w:p w:rsidR="00440376" w:rsidRPr="00D749F4" w:rsidRDefault="00440376" w:rsidP="009323AD">
            <w:pPr>
              <w:spacing w:line="300" w:lineRule="auto"/>
              <w:rPr>
                <w:rFonts w:ascii="Times New Roman" w:eastAsiaTheme="minorEastAsia" w:hAnsi="Times New Roman"/>
                <w:color w:val="000000" w:themeColor="text1"/>
                <w:sz w:val="21"/>
                <w:szCs w:val="21"/>
              </w:rPr>
            </w:pPr>
          </w:p>
        </w:tc>
      </w:tr>
    </w:tbl>
    <w:p w:rsidR="00440376" w:rsidRPr="00D749F4" w:rsidRDefault="00440376" w:rsidP="00440376">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注：此表基于但不限于体型外貌登记表，由承担测定任务的保种单位（繁育场）和有关专家根据群体登记表、《</w:t>
      </w:r>
      <w:r>
        <w:rPr>
          <w:rFonts w:ascii="Times New Roman" w:hAnsi="Times New Roman" w:cs="Times New Roman"/>
          <w:bCs/>
          <w:color w:val="000000" w:themeColor="text1"/>
        </w:rPr>
        <w:t>中国畜禽遗传资源志</w:t>
      </w:r>
      <w:r w:rsidRPr="00D749F4">
        <w:rPr>
          <w:rFonts w:ascii="Times New Roman" w:hAnsi="Times New Roman" w:cs="Times New Roman"/>
          <w:bCs/>
          <w:color w:val="000000" w:themeColor="text1"/>
        </w:rPr>
        <w:t>》和实际情况填写。</w:t>
      </w:r>
    </w:p>
    <w:p w:rsidR="00440376" w:rsidRPr="00D749F4" w:rsidRDefault="00440376" w:rsidP="00440376">
      <w:pPr>
        <w:spacing w:beforeLines="50" w:before="159"/>
        <w:jc w:val="left"/>
        <w:rPr>
          <w:rFonts w:ascii="Times New Roman" w:hAnsi="Times New Roman" w:cs="Times New Roman"/>
          <w:bCs/>
          <w:color w:val="000000" w:themeColor="text1"/>
        </w:rPr>
      </w:pPr>
    </w:p>
    <w:p w:rsidR="00440376" w:rsidRPr="00D749F4" w:rsidRDefault="00440376" w:rsidP="00440376">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5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体尺体重测定登记表</w:t>
      </w:r>
    </w:p>
    <w:p w:rsidR="00440376" w:rsidRPr="00D749F4" w:rsidRDefault="00440376" w:rsidP="0044037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440376" w:rsidRPr="00D749F4" w:rsidRDefault="00440376" w:rsidP="00440376">
      <w:pPr>
        <w:pStyle w:val="af3"/>
        <w:spacing w:after="0"/>
        <w:rPr>
          <w:rFonts w:ascii="Times New Roman" w:eastAsia="宋体" w:hAnsi="Times New Roman"/>
          <w:color w:val="000000" w:themeColor="text1"/>
        </w:rPr>
      </w:pPr>
      <w:r w:rsidRPr="00D749F4">
        <w:rPr>
          <w:rFonts w:ascii="Times New Roman" w:eastAsia="宋体" w:hAnsi="Times New Roman"/>
          <w:color w:val="000000" w:themeColor="text1"/>
        </w:rPr>
        <w:t>品种：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性别：</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日龄：</w:t>
      </w:r>
      <w:r w:rsidRPr="00D749F4">
        <w:rPr>
          <w:rFonts w:ascii="Times New Roman" w:eastAsia="宋体" w:hAnsi="Times New Roman"/>
          <w:color w:val="000000" w:themeColor="text1"/>
          <w:u w:val="single"/>
        </w:rPr>
        <w:t xml:space="preserve">                      </w:t>
      </w:r>
    </w:p>
    <w:tbl>
      <w:tblPr>
        <w:tblStyle w:val="afb"/>
        <w:tblW w:w="8261" w:type="dxa"/>
        <w:tblLayout w:type="fixed"/>
        <w:tblLook w:val="04A0" w:firstRow="1" w:lastRow="0" w:firstColumn="1" w:lastColumn="0" w:noHBand="0" w:noVBand="1"/>
      </w:tblPr>
      <w:tblGrid>
        <w:gridCol w:w="706"/>
        <w:gridCol w:w="985"/>
        <w:gridCol w:w="941"/>
        <w:gridCol w:w="989"/>
        <w:gridCol w:w="806"/>
        <w:gridCol w:w="806"/>
        <w:gridCol w:w="806"/>
        <w:gridCol w:w="806"/>
        <w:gridCol w:w="806"/>
        <w:gridCol w:w="610"/>
      </w:tblGrid>
      <w:tr w:rsidR="00440376" w:rsidRPr="00D749F4" w:rsidTr="009323AD">
        <w:trPr>
          <w:trHeight w:val="510"/>
        </w:trPr>
        <w:tc>
          <w:tcPr>
            <w:tcW w:w="706" w:type="dxa"/>
            <w:vAlign w:val="center"/>
          </w:tcPr>
          <w:p w:rsidR="00440376" w:rsidRPr="00D749F4" w:rsidRDefault="00440376"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985" w:type="dxa"/>
            <w:vAlign w:val="center"/>
          </w:tcPr>
          <w:p w:rsidR="00440376" w:rsidRPr="00D749F4" w:rsidRDefault="00440376"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个体号</w:t>
            </w:r>
          </w:p>
        </w:tc>
        <w:tc>
          <w:tcPr>
            <w:tcW w:w="941" w:type="dxa"/>
            <w:vAlign w:val="center"/>
          </w:tcPr>
          <w:p w:rsidR="00440376" w:rsidRPr="00D749F4" w:rsidRDefault="00440376"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体重（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989" w:type="dxa"/>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胸宽</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颈长</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荐高</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440376" w:rsidRPr="00D749F4" w:rsidRDefault="00440376" w:rsidP="009323AD">
            <w:pPr>
              <w:snapToGrid w:val="0"/>
              <w:spacing w:line="240" w:lineRule="exact"/>
              <w:ind w:leftChars="-52" w:left="6" w:rightChars="-70" w:right="-147" w:hangingChars="55" w:hanging="11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管围（</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610" w:type="dxa"/>
            <w:vAlign w:val="center"/>
          </w:tcPr>
          <w:p w:rsidR="00440376" w:rsidRPr="00D749F4" w:rsidRDefault="00440376"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706" w:type="dxa"/>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5"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1691" w:type="dxa"/>
            <w:gridSpan w:val="2"/>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40"/>
        </w:trPr>
        <w:tc>
          <w:tcPr>
            <w:tcW w:w="1691" w:type="dxa"/>
            <w:gridSpan w:val="2"/>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941"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989"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610" w:type="dxa"/>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bl>
    <w:p w:rsidR="00440376" w:rsidRPr="00D749F4" w:rsidRDefault="00440376" w:rsidP="00440376">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6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生长性能测定登记表</w:t>
      </w:r>
    </w:p>
    <w:p w:rsidR="00440376" w:rsidRPr="00D749F4" w:rsidRDefault="00440376" w:rsidP="0044037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440376" w:rsidRPr="00D749F4" w:rsidRDefault="00440376" w:rsidP="00440376">
      <w:pPr>
        <w:snapToGrid w:val="0"/>
        <w:jc w:val="left"/>
        <w:rPr>
          <w:rFonts w:ascii="Times New Roman" w:hAnsi="Times New Roman" w:cs="Times New Roman"/>
          <w:szCs w:val="21"/>
          <w:u w:val="single"/>
        </w:rPr>
      </w:pPr>
      <w:r w:rsidRPr="00D749F4">
        <w:rPr>
          <w:rFonts w:ascii="Times New Roman" w:hAnsi="Times New Roman" w:cs="Times New Roman"/>
          <w:szCs w:val="21"/>
        </w:rPr>
        <w:t>品种：</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性别：</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月龄：</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036"/>
        <w:gridCol w:w="1038"/>
        <w:gridCol w:w="1136"/>
        <w:gridCol w:w="850"/>
        <w:gridCol w:w="1128"/>
        <w:gridCol w:w="1143"/>
        <w:gridCol w:w="932"/>
      </w:tblGrid>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r w:rsidRPr="00D749F4">
              <w:rPr>
                <w:rFonts w:ascii="Times New Roman" w:hAnsi="Times New Roman" w:cs="Times New Roman"/>
                <w:color w:val="000000" w:themeColor="text1"/>
              </w:rPr>
              <w:t>序号</w:t>
            </w: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r w:rsidRPr="00D749F4">
              <w:rPr>
                <w:rFonts w:ascii="Times New Roman" w:hAnsi="Times New Roman" w:cs="Times New Roman"/>
                <w:color w:val="000000" w:themeColor="text1"/>
                <w:sz w:val="18"/>
                <w:szCs w:val="18"/>
              </w:rPr>
              <w:t>平均数</w:t>
            </w:r>
          </w:p>
        </w:tc>
        <w:tc>
          <w:tcPr>
            <w:tcW w:w="4373" w:type="pct"/>
            <w:gridSpan w:val="7"/>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r w:rsidRPr="00D749F4">
              <w:rPr>
                <w:rFonts w:ascii="Times New Roman" w:hAnsi="Times New Roman" w:cs="Times New Roman"/>
                <w:color w:val="000000" w:themeColor="text1"/>
                <w:sz w:val="18"/>
                <w:szCs w:val="18"/>
              </w:rPr>
              <w:t>标准差</w:t>
            </w:r>
          </w:p>
        </w:tc>
        <w:tc>
          <w:tcPr>
            <w:tcW w:w="4373" w:type="pct"/>
            <w:gridSpan w:val="7"/>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p>
        </w:tc>
      </w:tr>
      <w:tr w:rsidR="00440376" w:rsidRPr="00D749F4" w:rsidTr="009323AD">
        <w:trPr>
          <w:trHeight w:val="397"/>
        </w:trPr>
        <w:tc>
          <w:tcPr>
            <w:tcW w:w="627" w:type="pct"/>
            <w:noWrap/>
            <w:vAlign w:val="center"/>
          </w:tcPr>
          <w:p w:rsidR="00440376" w:rsidRPr="00D749F4" w:rsidRDefault="00440376" w:rsidP="009323AD">
            <w:pPr>
              <w:adjustRightInd w:val="0"/>
              <w:jc w:val="center"/>
              <w:rPr>
                <w:rFonts w:ascii="Times New Roman" w:hAnsi="Times New Roman" w:cs="Times New Roman"/>
                <w:color w:val="000000" w:themeColor="text1"/>
                <w:sz w:val="18"/>
                <w:szCs w:val="18"/>
              </w:rPr>
            </w:pPr>
            <w:r w:rsidRPr="00D749F4">
              <w:rPr>
                <w:rFonts w:ascii="Times New Roman" w:hAnsi="Times New Roman" w:cs="Times New Roman"/>
                <w:color w:val="000000" w:themeColor="text1"/>
                <w:sz w:val="18"/>
                <w:szCs w:val="18"/>
              </w:rPr>
              <w:t>饲料组成及营养成分</w:t>
            </w:r>
          </w:p>
        </w:tc>
        <w:tc>
          <w:tcPr>
            <w:tcW w:w="4373" w:type="pct"/>
            <w:gridSpan w:val="7"/>
            <w:noWrap/>
            <w:vAlign w:val="center"/>
          </w:tcPr>
          <w:p w:rsidR="00440376" w:rsidRPr="00D749F4" w:rsidRDefault="00440376" w:rsidP="009323AD">
            <w:pPr>
              <w:adjustRightInd w:val="0"/>
              <w:rPr>
                <w:rFonts w:ascii="Times New Roman" w:hAnsi="Times New Roman" w:cs="Times New Roman"/>
                <w:szCs w:val="21"/>
                <w:u w:val="single"/>
              </w:rPr>
            </w:pPr>
          </w:p>
        </w:tc>
      </w:tr>
    </w:tbl>
    <w:p w:rsidR="00440376" w:rsidRPr="00D749F4" w:rsidRDefault="00440376" w:rsidP="00440376">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spacing w:beforeLines="50" w:before="159"/>
        <w:jc w:val="left"/>
        <w:rPr>
          <w:rFonts w:ascii="Times New Roman" w:hAnsi="Times New Roman" w:cs="Times New Roman"/>
          <w:color w:val="000000" w:themeColor="text1"/>
        </w:rPr>
        <w:sectPr w:rsidR="00440376" w:rsidRPr="00D749F4">
          <w:pgSz w:w="11906" w:h="16838"/>
          <w:pgMar w:top="1440" w:right="1797" w:bottom="1440" w:left="1797" w:header="851" w:footer="992" w:gutter="0"/>
          <w:cols w:space="0"/>
          <w:docGrid w:type="lines" w:linePitch="319"/>
        </w:sectPr>
      </w:pP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7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屠宰性能测定登记表</w:t>
      </w:r>
    </w:p>
    <w:p w:rsidR="00440376" w:rsidRPr="00D749F4" w:rsidRDefault="00440376" w:rsidP="0044037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440376" w:rsidRPr="00D749F4" w:rsidRDefault="00440376" w:rsidP="00440376">
      <w:pPr>
        <w:pStyle w:val="af3"/>
        <w:spacing w:after="0"/>
        <w:rPr>
          <w:rFonts w:ascii="Times New Roman" w:eastAsiaTheme="minorEastAsia" w:hAnsi="Times New Roman"/>
          <w:color w:val="000000" w:themeColor="text1"/>
          <w:szCs w:val="21"/>
        </w:rPr>
      </w:pPr>
      <w:r w:rsidRPr="00D749F4">
        <w:rPr>
          <w:rFonts w:ascii="Times New Roman" w:eastAsiaTheme="minorEastAsia" w:hAnsi="Times New Roman"/>
          <w:color w:val="000000" w:themeColor="text1"/>
          <w:szCs w:val="21"/>
        </w:rPr>
        <w:t>品</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种：</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性别：</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屠宰日龄：</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p>
    <w:tbl>
      <w:tblPr>
        <w:tblStyle w:val="afb"/>
        <w:tblW w:w="5032" w:type="pct"/>
        <w:tblLayout w:type="fixed"/>
        <w:tblLook w:val="04A0" w:firstRow="1" w:lastRow="0" w:firstColumn="1" w:lastColumn="0" w:noHBand="0" w:noVBand="1"/>
      </w:tblPr>
      <w:tblGrid>
        <w:gridCol w:w="991"/>
        <w:gridCol w:w="1140"/>
        <w:gridCol w:w="1061"/>
        <w:gridCol w:w="921"/>
        <w:gridCol w:w="1283"/>
        <w:gridCol w:w="1140"/>
        <w:gridCol w:w="1275"/>
        <w:gridCol w:w="853"/>
        <w:gridCol w:w="848"/>
        <w:gridCol w:w="848"/>
        <w:gridCol w:w="853"/>
        <w:gridCol w:w="1134"/>
        <w:gridCol w:w="848"/>
        <w:gridCol w:w="842"/>
      </w:tblGrid>
      <w:tr w:rsidR="00440376" w:rsidRPr="00D749F4" w:rsidTr="009323AD">
        <w:trPr>
          <w:trHeight w:val="397"/>
        </w:trPr>
        <w:tc>
          <w:tcPr>
            <w:tcW w:w="353"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406" w:type="pct"/>
            <w:vAlign w:val="center"/>
          </w:tcPr>
          <w:p w:rsidR="00440376" w:rsidRPr="00D749F4" w:rsidRDefault="00440376"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宰前活重（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378" w:type="pct"/>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皮重</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328" w:type="pct"/>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皮面积（</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vertAlign w:val="superscript"/>
              </w:rPr>
              <w:t>2</w:t>
            </w:r>
            <w:r w:rsidRPr="00D749F4">
              <w:rPr>
                <w:rFonts w:ascii="Times New Roman" w:eastAsiaTheme="minorEastAsia" w:hAnsi="Times New Roman"/>
                <w:color w:val="000000" w:themeColor="text1"/>
                <w:sz w:val="21"/>
                <w:szCs w:val="21"/>
              </w:rPr>
              <w:t>）</w:t>
            </w:r>
          </w:p>
        </w:tc>
        <w:tc>
          <w:tcPr>
            <w:tcW w:w="457" w:type="pct"/>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羽毛重</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406" w:type="pct"/>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胴体重（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454" w:type="pct"/>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屠宰率</w:t>
            </w:r>
          </w:p>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304" w:type="pct"/>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腿肌重（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302" w:type="pct"/>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腿肌率（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302" w:type="pct"/>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胸肌重（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304" w:type="pct"/>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胸肌率（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404" w:type="pct"/>
            <w:vAlign w:val="center"/>
          </w:tcPr>
          <w:p w:rsidR="00440376" w:rsidRPr="00D749F4"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腹脂重（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302" w:type="pct"/>
          </w:tcPr>
          <w:p w:rsidR="00440376" w:rsidRPr="00D749F4" w:rsidRDefault="00440376" w:rsidP="009323AD">
            <w:pPr>
              <w:snapToGrid w:val="0"/>
              <w:spacing w:line="240" w:lineRule="exact"/>
              <w:ind w:leftChars="-50" w:left="-2" w:rightChars="-50" w:right="-105" w:hangingChars="49" w:hanging="103"/>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腹脂率（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300" w:type="pct"/>
            <w:vAlign w:val="center"/>
          </w:tcPr>
          <w:p w:rsidR="00440376" w:rsidRPr="00D749F4" w:rsidRDefault="00440376" w:rsidP="009323AD">
            <w:pPr>
              <w:snapToGrid w:val="0"/>
              <w:spacing w:line="240" w:lineRule="exact"/>
              <w:ind w:leftChars="-50" w:left="-2" w:rightChars="-50" w:right="-105" w:hangingChars="49" w:hanging="103"/>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440376" w:rsidRPr="00D749F4" w:rsidTr="009323AD">
        <w:trPr>
          <w:trHeight w:val="351"/>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397"/>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174"/>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r w:rsidR="00440376" w:rsidRPr="00D749F4" w:rsidTr="009323AD">
        <w:trPr>
          <w:trHeight w:val="276"/>
        </w:trPr>
        <w:tc>
          <w:tcPr>
            <w:tcW w:w="353"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406"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78"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28"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7"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6"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5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4"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404"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2" w:type="pct"/>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c>
          <w:tcPr>
            <w:tcW w:w="300" w:type="pct"/>
            <w:vAlign w:val="center"/>
          </w:tcPr>
          <w:p w:rsidR="00440376" w:rsidRPr="00D749F4" w:rsidRDefault="00440376" w:rsidP="009323AD">
            <w:pPr>
              <w:snapToGrid w:val="0"/>
              <w:spacing w:line="360" w:lineRule="auto"/>
              <w:jc w:val="center"/>
              <w:rPr>
                <w:rFonts w:ascii="Times New Roman" w:eastAsiaTheme="minorEastAsia" w:hAnsi="Times New Roman"/>
                <w:color w:val="000000" w:themeColor="text1"/>
                <w:sz w:val="21"/>
                <w:szCs w:val="21"/>
              </w:rPr>
            </w:pPr>
          </w:p>
        </w:tc>
      </w:tr>
    </w:tbl>
    <w:p w:rsidR="00440376" w:rsidRPr="00D749F4" w:rsidRDefault="00440376" w:rsidP="00440376">
      <w:pPr>
        <w:spacing w:beforeLines="25" w:before="79"/>
        <w:jc w:val="left"/>
        <w:rPr>
          <w:rFonts w:ascii="Times New Roman" w:hAnsi="Times New Roman" w:cs="Times New Roman"/>
          <w:color w:val="000000" w:themeColor="text1"/>
          <w:sz w:val="24"/>
        </w:rPr>
      </w:pPr>
      <w:r w:rsidRPr="00D749F4">
        <w:rPr>
          <w:rFonts w:ascii="Times New Roman" w:hAnsi="Times New Roman" w:cs="Times New Roman"/>
          <w:color w:val="000000" w:themeColor="text1"/>
          <w:szCs w:val="21"/>
        </w:rPr>
        <w:t>填表人（</w:t>
      </w:r>
      <w:r w:rsidRPr="00D749F4">
        <w:rPr>
          <w:rFonts w:ascii="Times New Roman" w:hAnsi="Times New Roman" w:cs="Times New Roman"/>
          <w:color w:val="000000" w:themeColor="text1"/>
        </w:rPr>
        <w:t>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ind w:rightChars="-162" w:right="-340"/>
        <w:jc w:val="center"/>
        <w:rPr>
          <w:rFonts w:ascii="Times New Roman" w:hAnsi="Times New Roman" w:cs="Times New Roman"/>
          <w:color w:val="000000" w:themeColor="text1"/>
          <w:sz w:val="24"/>
        </w:rPr>
        <w:sectPr w:rsidR="00440376" w:rsidRPr="00D749F4">
          <w:pgSz w:w="16838" w:h="11906" w:orient="landscape"/>
          <w:pgMar w:top="1797" w:right="1440" w:bottom="1797" w:left="1440" w:header="851" w:footer="992" w:gutter="0"/>
          <w:cols w:space="0"/>
          <w:docGrid w:type="lines" w:linePitch="319"/>
        </w:sectPr>
      </w:pP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8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肉品质测定登记表</w:t>
      </w:r>
    </w:p>
    <w:p w:rsidR="00440376" w:rsidRPr="00D749F4" w:rsidRDefault="00440376" w:rsidP="00440376">
      <w:pPr>
        <w:ind w:rightChars="-162" w:right="-340"/>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（选填）</w:t>
      </w:r>
    </w:p>
    <w:p w:rsidR="00440376" w:rsidRPr="00D749F4" w:rsidRDefault="00440376" w:rsidP="0044037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ind w:rightChars="-162" w:right="-340"/>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440376" w:rsidRPr="00D749F4" w:rsidRDefault="00440376" w:rsidP="00440376">
      <w:pPr>
        <w:ind w:rightChars="-162" w:right="-340"/>
        <w:jc w:val="left"/>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品种：</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性别：</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上市日龄：</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p>
    <w:tbl>
      <w:tblPr>
        <w:tblStyle w:val="afb"/>
        <w:tblW w:w="13887" w:type="dxa"/>
        <w:tblLayout w:type="fixed"/>
        <w:tblLook w:val="04A0" w:firstRow="1" w:lastRow="0" w:firstColumn="1" w:lastColumn="0" w:noHBand="0" w:noVBand="1"/>
      </w:tblPr>
      <w:tblGrid>
        <w:gridCol w:w="988"/>
        <w:gridCol w:w="1559"/>
        <w:gridCol w:w="1428"/>
        <w:gridCol w:w="845"/>
        <w:gridCol w:w="1152"/>
        <w:gridCol w:w="13"/>
        <w:gridCol w:w="1103"/>
        <w:gridCol w:w="1134"/>
        <w:gridCol w:w="1412"/>
        <w:gridCol w:w="1418"/>
        <w:gridCol w:w="1417"/>
        <w:gridCol w:w="1418"/>
      </w:tblGrid>
      <w:tr w:rsidR="00440376" w:rsidRPr="00D749F4" w:rsidTr="009323AD">
        <w:trPr>
          <w:trHeight w:val="310"/>
        </w:trPr>
        <w:tc>
          <w:tcPr>
            <w:tcW w:w="988" w:type="dxa"/>
            <w:vMerge w:val="restart"/>
            <w:vAlign w:val="center"/>
          </w:tcPr>
          <w:p w:rsidR="00440376" w:rsidRPr="00D749F4" w:rsidRDefault="00440376" w:rsidP="009323AD">
            <w:pPr>
              <w:spacing w:line="240" w:lineRule="exact"/>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序号</w:t>
            </w:r>
          </w:p>
        </w:tc>
        <w:tc>
          <w:tcPr>
            <w:tcW w:w="1559"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剪切力</w:t>
            </w:r>
          </w:p>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N</w:t>
            </w:r>
            <w:r w:rsidRPr="00D749F4">
              <w:rPr>
                <w:rFonts w:ascii="Times New Roman" w:eastAsiaTheme="minorEastAsia" w:hAnsi="Times New Roman"/>
                <w:bCs/>
                <w:color w:val="000000" w:themeColor="text1"/>
                <w:sz w:val="21"/>
                <w:szCs w:val="21"/>
              </w:rPr>
              <w:t>）</w:t>
            </w:r>
          </w:p>
        </w:tc>
        <w:tc>
          <w:tcPr>
            <w:tcW w:w="1428"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滴水损失</w:t>
            </w:r>
          </w:p>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845" w:type="dxa"/>
            <w:vMerge w:val="restart"/>
            <w:vAlign w:val="center"/>
          </w:tcPr>
          <w:p w:rsidR="00440376" w:rsidRPr="00D749F4" w:rsidRDefault="0044037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bCs/>
                <w:color w:val="000000" w:themeColor="text1"/>
                <w:sz w:val="21"/>
                <w:szCs w:val="21"/>
              </w:rPr>
              <w:t>pH</w:t>
            </w:r>
            <w:r w:rsidRPr="00D749F4">
              <w:rPr>
                <w:rFonts w:ascii="Times New Roman" w:eastAsiaTheme="minorEastAsia" w:hAnsi="Times New Roman"/>
                <w:bCs/>
                <w:color w:val="000000" w:themeColor="text1"/>
                <w:sz w:val="21"/>
                <w:szCs w:val="21"/>
              </w:rPr>
              <w:t>值</w:t>
            </w:r>
          </w:p>
        </w:tc>
        <w:tc>
          <w:tcPr>
            <w:tcW w:w="3402" w:type="dxa"/>
            <w:gridSpan w:val="4"/>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bCs/>
                <w:color w:val="000000" w:themeColor="text1"/>
                <w:sz w:val="21"/>
                <w:szCs w:val="21"/>
              </w:rPr>
              <w:t>肉色</w:t>
            </w:r>
          </w:p>
        </w:tc>
        <w:tc>
          <w:tcPr>
            <w:tcW w:w="1412"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水分</w:t>
            </w:r>
          </w:p>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418"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蛋白质（</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417"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脂肪</w:t>
            </w:r>
          </w:p>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418" w:type="dxa"/>
            <w:vMerge w:val="restart"/>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灰分</w:t>
            </w:r>
          </w:p>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r>
      <w:tr w:rsidR="00440376" w:rsidRPr="00D749F4" w:rsidTr="009323AD">
        <w:trPr>
          <w:trHeight w:val="310"/>
        </w:trPr>
        <w:tc>
          <w:tcPr>
            <w:tcW w:w="988" w:type="dxa"/>
            <w:vMerge/>
            <w:vAlign w:val="center"/>
          </w:tcPr>
          <w:p w:rsidR="00440376" w:rsidRPr="00D749F4" w:rsidRDefault="00440376" w:rsidP="009323AD">
            <w:pPr>
              <w:spacing w:line="240" w:lineRule="exact"/>
              <w:jc w:val="center"/>
              <w:rPr>
                <w:rFonts w:ascii="Times New Roman" w:eastAsiaTheme="minorEastAsia" w:hAnsi="Times New Roman"/>
                <w:bCs/>
                <w:color w:val="000000" w:themeColor="text1"/>
                <w:sz w:val="21"/>
                <w:szCs w:val="21"/>
              </w:rPr>
            </w:pPr>
          </w:p>
        </w:tc>
        <w:tc>
          <w:tcPr>
            <w:tcW w:w="1559"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28"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845" w:type="dxa"/>
            <w:vMerge/>
            <w:vAlign w:val="center"/>
          </w:tcPr>
          <w:p w:rsidR="00440376" w:rsidRPr="00D749F4" w:rsidRDefault="00440376" w:rsidP="009323AD">
            <w:pPr>
              <w:spacing w:line="240" w:lineRule="exact"/>
              <w:jc w:val="center"/>
              <w:rPr>
                <w:rFonts w:ascii="Times New Roman" w:eastAsiaTheme="minorEastAsia" w:hAnsi="Times New Roman"/>
                <w:bCs/>
                <w:color w:val="000000" w:themeColor="text1"/>
                <w:sz w:val="21"/>
                <w:szCs w:val="21"/>
              </w:rPr>
            </w:pPr>
          </w:p>
        </w:tc>
        <w:tc>
          <w:tcPr>
            <w:tcW w:w="1152" w:type="dxa"/>
            <w:vAlign w:val="center"/>
          </w:tcPr>
          <w:p w:rsidR="00440376"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红度值</w:t>
            </w:r>
          </w:p>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a</w:t>
            </w:r>
            <w:r w:rsidRPr="00D749F4">
              <w:rPr>
                <w:rFonts w:ascii="Times New Roman" w:eastAsiaTheme="minorEastAsia" w:hAnsi="Times New Roman"/>
                <w:color w:val="000000" w:themeColor="text1"/>
                <w:sz w:val="21"/>
                <w:szCs w:val="21"/>
              </w:rPr>
              <w:t>）</w:t>
            </w:r>
          </w:p>
        </w:tc>
        <w:tc>
          <w:tcPr>
            <w:tcW w:w="1116" w:type="dxa"/>
            <w:gridSpan w:val="2"/>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黄度值（</w:t>
            </w:r>
            <w:r w:rsidRPr="00D749F4">
              <w:rPr>
                <w:rFonts w:ascii="Times New Roman" w:eastAsiaTheme="minorEastAsia" w:hAnsi="Times New Roman"/>
                <w:color w:val="000000" w:themeColor="text1"/>
                <w:sz w:val="21"/>
                <w:szCs w:val="21"/>
              </w:rPr>
              <w:t>b</w:t>
            </w:r>
            <w:r w:rsidRPr="00D749F4">
              <w:rPr>
                <w:rFonts w:ascii="Times New Roman" w:eastAsiaTheme="minorEastAsia" w:hAnsi="Times New Roman"/>
                <w:color w:val="000000" w:themeColor="text1"/>
                <w:sz w:val="21"/>
                <w:szCs w:val="21"/>
              </w:rPr>
              <w:t>）</w:t>
            </w:r>
          </w:p>
        </w:tc>
        <w:tc>
          <w:tcPr>
            <w:tcW w:w="1134" w:type="dxa"/>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亮度值（</w:t>
            </w:r>
            <w:r w:rsidRPr="00D749F4">
              <w:rPr>
                <w:rFonts w:ascii="Times New Roman" w:eastAsiaTheme="minorEastAsia" w:hAnsi="Times New Roman"/>
                <w:color w:val="000000" w:themeColor="text1"/>
                <w:sz w:val="21"/>
                <w:szCs w:val="21"/>
              </w:rPr>
              <w:t>L</w:t>
            </w:r>
            <w:r w:rsidRPr="00D749F4">
              <w:rPr>
                <w:rFonts w:ascii="Times New Roman" w:eastAsiaTheme="minorEastAsia" w:hAnsi="Times New Roman"/>
                <w:color w:val="000000" w:themeColor="text1"/>
                <w:sz w:val="21"/>
                <w:szCs w:val="21"/>
              </w:rPr>
              <w:t>）</w:t>
            </w:r>
          </w:p>
        </w:tc>
        <w:tc>
          <w:tcPr>
            <w:tcW w:w="1412"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c>
          <w:tcPr>
            <w:tcW w:w="1418"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17"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18" w:type="dxa"/>
            <w:vMerge/>
            <w:vAlign w:val="center"/>
          </w:tcPr>
          <w:p w:rsidR="00440376" w:rsidRPr="00D749F4" w:rsidRDefault="00440376"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bCs/>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bCs/>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r w:rsidR="00440376" w:rsidRPr="00D749F4" w:rsidTr="009323AD">
        <w:tc>
          <w:tcPr>
            <w:tcW w:w="988" w:type="dxa"/>
            <w:vAlign w:val="center"/>
          </w:tcPr>
          <w:p w:rsidR="00440376" w:rsidRPr="00D749F4" w:rsidRDefault="00440376"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1559"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03"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134" w:type="dxa"/>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440376" w:rsidRPr="00D749F4" w:rsidRDefault="00440376" w:rsidP="009323AD">
            <w:pPr>
              <w:spacing w:line="300" w:lineRule="auto"/>
              <w:jc w:val="left"/>
              <w:rPr>
                <w:rFonts w:ascii="Times New Roman" w:eastAsiaTheme="minorEastAsia" w:hAnsi="Times New Roman"/>
                <w:color w:val="000000" w:themeColor="text1"/>
                <w:sz w:val="21"/>
                <w:szCs w:val="21"/>
              </w:rPr>
            </w:pPr>
          </w:p>
        </w:tc>
      </w:tr>
    </w:tbl>
    <w:p w:rsidR="00440376" w:rsidRPr="00D749F4" w:rsidRDefault="00440376" w:rsidP="00440376">
      <w:pPr>
        <w:spacing w:beforeLines="50" w:before="159"/>
        <w:jc w:val="left"/>
        <w:rPr>
          <w:rFonts w:ascii="Times New Roman" w:hAnsi="Times New Roman" w:cs="Times New Roman"/>
          <w:color w:val="000000" w:themeColor="text1"/>
          <w:sz w:val="28"/>
          <w:szCs w:val="28"/>
        </w:rPr>
      </w:pPr>
      <w:r w:rsidRPr="00D749F4">
        <w:rPr>
          <w:rFonts w:ascii="Times New Roman" w:hAnsi="Times New Roman" w:cs="Times New Roman"/>
          <w:color w:val="000000" w:themeColor="text1"/>
          <w:szCs w:val="2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jc w:val="left"/>
        <w:rPr>
          <w:rFonts w:ascii="Times New Roman" w:hAnsi="Times New Roman" w:cs="Times New Roman"/>
          <w:color w:val="000000" w:themeColor="text1"/>
          <w:sz w:val="28"/>
          <w:szCs w:val="28"/>
        </w:rPr>
        <w:sectPr w:rsidR="00440376" w:rsidRPr="00D749F4">
          <w:pgSz w:w="16838" w:h="11906" w:orient="landscape"/>
          <w:pgMar w:top="1797" w:right="1440" w:bottom="1797" w:left="1440" w:header="851" w:footer="992" w:gutter="0"/>
          <w:cols w:space="0"/>
          <w:docGrid w:type="lines" w:linePitch="319"/>
        </w:sectPr>
      </w:pP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9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蛋品质测定登记表</w:t>
      </w:r>
    </w:p>
    <w:p w:rsidR="00440376" w:rsidRPr="00D749F4" w:rsidRDefault="00440376" w:rsidP="0044037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440376" w:rsidRPr="00D749F4" w:rsidRDefault="00440376" w:rsidP="00440376">
      <w:pPr>
        <w:pStyle w:val="af3"/>
        <w:spacing w:after="0"/>
        <w:rPr>
          <w:rFonts w:ascii="Times New Roman" w:eastAsiaTheme="minorEastAsia" w:hAnsi="Times New Roman"/>
          <w:color w:val="000000" w:themeColor="text1"/>
          <w:szCs w:val="21"/>
        </w:rPr>
      </w:pPr>
      <w:r w:rsidRPr="00D749F4">
        <w:rPr>
          <w:rFonts w:ascii="Times New Roman" w:eastAsiaTheme="minorEastAsia" w:hAnsi="Times New Roman"/>
          <w:color w:val="000000" w:themeColor="text1"/>
          <w:szCs w:val="21"/>
        </w:rPr>
        <w:t>品种：</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日龄：</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p>
    <w:tbl>
      <w:tblPr>
        <w:tblStyle w:val="afb"/>
        <w:tblW w:w="5000" w:type="pct"/>
        <w:jc w:val="center"/>
        <w:tblLayout w:type="fixed"/>
        <w:tblLook w:val="04A0" w:firstRow="1" w:lastRow="0" w:firstColumn="1" w:lastColumn="0" w:noHBand="0" w:noVBand="1"/>
      </w:tblPr>
      <w:tblGrid>
        <w:gridCol w:w="846"/>
        <w:gridCol w:w="821"/>
        <w:gridCol w:w="742"/>
        <w:gridCol w:w="851"/>
        <w:gridCol w:w="709"/>
        <w:gridCol w:w="709"/>
        <w:gridCol w:w="709"/>
        <w:gridCol w:w="709"/>
        <w:gridCol w:w="709"/>
        <w:gridCol w:w="711"/>
        <w:gridCol w:w="993"/>
        <w:gridCol w:w="1135"/>
        <w:gridCol w:w="848"/>
        <w:gridCol w:w="854"/>
        <w:gridCol w:w="711"/>
        <w:gridCol w:w="990"/>
        <w:gridCol w:w="901"/>
      </w:tblGrid>
      <w:tr w:rsidR="00440376" w:rsidRPr="00126DE6" w:rsidTr="009323AD">
        <w:trPr>
          <w:trHeight w:val="373"/>
          <w:jc w:val="center"/>
        </w:trPr>
        <w:tc>
          <w:tcPr>
            <w:tcW w:w="303" w:type="pct"/>
            <w:vMerge w:val="restar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序号</w:t>
            </w:r>
          </w:p>
        </w:tc>
        <w:tc>
          <w:tcPr>
            <w:tcW w:w="294" w:type="pct"/>
            <w:vMerge w:val="restart"/>
            <w:vAlign w:val="center"/>
          </w:tcPr>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蛋重（</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p>
        </w:tc>
        <w:tc>
          <w:tcPr>
            <w:tcW w:w="266"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纵径</w:t>
            </w:r>
          </w:p>
          <w:p w:rsidR="00440376" w:rsidRPr="00126DE6" w:rsidRDefault="00440376" w:rsidP="009323AD">
            <w:pPr>
              <w:snapToGrid w:val="0"/>
              <w:ind w:leftChars="-55" w:left="-104" w:rightChars="-50" w:right="-105" w:hangingChars="6" w:hanging="11"/>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305" w:type="pct"/>
            <w:vMerge w:val="restart"/>
            <w:vAlign w:val="center"/>
          </w:tcPr>
          <w:p w:rsidR="00440376" w:rsidRPr="00126DE6" w:rsidRDefault="00440376" w:rsidP="009323AD">
            <w:pPr>
              <w:snapToGrid w:val="0"/>
              <w:ind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横径</w:t>
            </w:r>
          </w:p>
          <w:p w:rsidR="00440376" w:rsidRPr="00126DE6" w:rsidRDefault="00440376" w:rsidP="009323AD">
            <w:pPr>
              <w:snapToGrid w:val="0"/>
              <w:ind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254" w:type="pct"/>
            <w:vMerge w:val="restart"/>
            <w:vAlign w:val="center"/>
          </w:tcPr>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蛋形指数</w:t>
            </w:r>
          </w:p>
        </w:tc>
        <w:tc>
          <w:tcPr>
            <w:tcW w:w="254" w:type="pct"/>
            <w:vMerge w:val="restart"/>
            <w:vAlign w:val="center"/>
          </w:tcPr>
          <w:p w:rsidR="00440376" w:rsidRPr="00126DE6" w:rsidRDefault="00440376" w:rsidP="009323AD">
            <w:pPr>
              <w:snapToGrid w:val="0"/>
              <w:ind w:leftChars="-49" w:left="-9" w:rightChars="-51" w:right="-107" w:hangingChars="52" w:hanging="94"/>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w:t>
            </w:r>
          </w:p>
          <w:p w:rsidR="00440376" w:rsidRPr="00126DE6" w:rsidRDefault="00440376" w:rsidP="009323AD">
            <w:pPr>
              <w:snapToGrid w:val="0"/>
              <w:ind w:leftChars="-49" w:left="-9" w:rightChars="-51" w:right="-107" w:hangingChars="52" w:hanging="94"/>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颜色</w:t>
            </w:r>
          </w:p>
        </w:tc>
        <w:tc>
          <w:tcPr>
            <w:tcW w:w="1017" w:type="pct"/>
            <w:gridSpan w:val="4"/>
            <w:vAlign w:val="center"/>
          </w:tcPr>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蛋壳厚度（</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356" w:type="pct"/>
            <w:vMerge w:val="restart"/>
            <w:vAlign w:val="center"/>
          </w:tcPr>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蛋壳重</w:t>
            </w:r>
          </w:p>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407" w:type="pct"/>
            <w:vMerge w:val="restart"/>
            <w:vAlign w:val="center"/>
          </w:tcPr>
          <w:p w:rsidR="00440376" w:rsidRPr="00126DE6" w:rsidRDefault="00440376"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蛋壳比率（</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304"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蛋白重</w:t>
            </w:r>
          </w:p>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306"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蛋白比率</w:t>
            </w:r>
          </w:p>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255"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蛋黄重</w:t>
            </w:r>
          </w:p>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355"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蛋黄比率</w:t>
            </w:r>
          </w:p>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w:t>
            </w:r>
          </w:p>
        </w:tc>
        <w:tc>
          <w:tcPr>
            <w:tcW w:w="323" w:type="pct"/>
            <w:vMerge w:val="restart"/>
            <w:vAlign w:val="center"/>
          </w:tcPr>
          <w:p w:rsidR="00440376" w:rsidRPr="00126DE6" w:rsidRDefault="00440376"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其他</w:t>
            </w:r>
          </w:p>
        </w:tc>
      </w:tr>
      <w:tr w:rsidR="00440376" w:rsidRPr="00126DE6" w:rsidTr="009323AD">
        <w:trPr>
          <w:trHeight w:val="430"/>
          <w:jc w:val="center"/>
        </w:trPr>
        <w:tc>
          <w:tcPr>
            <w:tcW w:w="303"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Merge/>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Merge/>
            <w:vAlign w:val="center"/>
          </w:tcPr>
          <w:p w:rsidR="00440376" w:rsidRPr="00126DE6" w:rsidRDefault="00440376" w:rsidP="009323AD">
            <w:pPr>
              <w:snapToGrid w:val="0"/>
              <w:spacing w:line="240" w:lineRule="exact"/>
              <w:ind w:rightChars="-50" w:right="-105"/>
              <w:rPr>
                <w:rFonts w:ascii="Times New Roman" w:eastAsiaTheme="minorEastAsia" w:hAnsi="Times New Roman"/>
                <w:color w:val="000000" w:themeColor="text1"/>
                <w:sz w:val="18"/>
                <w:szCs w:val="18"/>
              </w:rPr>
            </w:pPr>
          </w:p>
        </w:tc>
        <w:tc>
          <w:tcPr>
            <w:tcW w:w="254" w:type="pct"/>
            <w:vMerge/>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钝端</w:t>
            </w: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中端</w:t>
            </w: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锐端</w:t>
            </w:r>
          </w:p>
        </w:tc>
        <w:tc>
          <w:tcPr>
            <w:tcW w:w="255" w:type="pct"/>
            <w:vAlign w:val="center"/>
          </w:tcPr>
          <w:p w:rsidR="00440376" w:rsidRPr="00F06CB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F06CB6">
              <w:rPr>
                <w:rFonts w:ascii="Times New Roman" w:eastAsiaTheme="minorEastAsia" w:hAnsi="Times New Roman"/>
                <w:bCs/>
                <w:color w:val="000000" w:themeColor="text1"/>
                <w:sz w:val="18"/>
                <w:szCs w:val="18"/>
              </w:rPr>
              <w:t>均值</w:t>
            </w:r>
          </w:p>
        </w:tc>
        <w:tc>
          <w:tcPr>
            <w:tcW w:w="356"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Merge/>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Merge/>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Merge/>
            <w:vAlign w:val="center"/>
          </w:tcPr>
          <w:p w:rsidR="00440376" w:rsidRPr="00126DE6" w:rsidRDefault="00440376" w:rsidP="009323AD">
            <w:pPr>
              <w:snapToGrid w:val="0"/>
              <w:spacing w:line="240" w:lineRule="exact"/>
              <w:rPr>
                <w:rFonts w:ascii="Times New Roman" w:eastAsiaTheme="minorEastAsia" w:hAnsi="Times New Roman"/>
                <w:color w:val="000000" w:themeColor="text1"/>
                <w:sz w:val="18"/>
                <w:szCs w:val="18"/>
              </w:rPr>
            </w:pPr>
          </w:p>
        </w:tc>
        <w:tc>
          <w:tcPr>
            <w:tcW w:w="323" w:type="pct"/>
            <w:vMerge/>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299"/>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9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r w:rsidRPr="00126DE6">
              <w:rPr>
                <w:rFonts w:ascii="Times New Roman" w:eastAsiaTheme="minorEastAsia" w:hAnsi="Times New Roman"/>
                <w:color w:val="000000" w:themeColor="text1"/>
                <w:sz w:val="18"/>
                <w:szCs w:val="18"/>
              </w:rPr>
              <w:t>平均数</w:t>
            </w:r>
          </w:p>
        </w:tc>
        <w:tc>
          <w:tcPr>
            <w:tcW w:w="29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hAnsi="Times New Roman"/>
                <w:color w:val="000000" w:themeColor="text1"/>
                <w:sz w:val="18"/>
                <w:szCs w:val="18"/>
              </w:rPr>
            </w:pPr>
          </w:p>
        </w:tc>
      </w:tr>
      <w:tr w:rsidR="00440376" w:rsidRPr="00126DE6" w:rsidTr="009323AD">
        <w:trPr>
          <w:trHeight w:val="340"/>
          <w:jc w:val="center"/>
        </w:trPr>
        <w:tc>
          <w:tcPr>
            <w:tcW w:w="303"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标准差</w:t>
            </w:r>
          </w:p>
        </w:tc>
        <w:tc>
          <w:tcPr>
            <w:tcW w:w="29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66"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0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4"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35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407"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4"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06"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2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55" w:type="pct"/>
            <w:vAlign w:val="center"/>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c>
          <w:tcPr>
            <w:tcW w:w="323" w:type="pct"/>
          </w:tcPr>
          <w:p w:rsidR="00440376" w:rsidRPr="00126DE6" w:rsidRDefault="00440376" w:rsidP="009323AD">
            <w:pPr>
              <w:snapToGrid w:val="0"/>
              <w:spacing w:line="240" w:lineRule="exact"/>
              <w:jc w:val="center"/>
              <w:rPr>
                <w:rFonts w:ascii="Times New Roman" w:eastAsiaTheme="minorEastAsia" w:hAnsi="Times New Roman"/>
                <w:color w:val="000000" w:themeColor="text1"/>
                <w:sz w:val="18"/>
                <w:szCs w:val="18"/>
              </w:rPr>
            </w:pPr>
          </w:p>
        </w:tc>
      </w:tr>
    </w:tbl>
    <w:p w:rsidR="00440376" w:rsidRPr="00D749F4" w:rsidRDefault="00440376" w:rsidP="00440376">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szCs w:val="21"/>
        </w:rPr>
        <w:t>注：标</w:t>
      </w:r>
      <w:r w:rsidRPr="00D749F4">
        <w:rPr>
          <w:rFonts w:ascii="Times New Roman" w:hAnsi="Times New Roman" w:cs="Times New Roman"/>
          <w:color w:val="000000" w:themeColor="text1"/>
          <w:szCs w:val="21"/>
        </w:rPr>
        <w:t>*</w:t>
      </w:r>
      <w:r w:rsidRPr="00D749F4">
        <w:rPr>
          <w:rFonts w:ascii="Times New Roman" w:hAnsi="Times New Roman" w:cs="Times New Roman"/>
          <w:color w:val="000000" w:themeColor="text1"/>
          <w:szCs w:val="21"/>
        </w:rPr>
        <w:t>为选填项</w:t>
      </w:r>
      <w:r w:rsidRPr="00D749F4">
        <w:rPr>
          <w:rFonts w:ascii="Times New Roman" w:hAnsi="Times New Roman" w:cs="Times New Roman"/>
          <w:color w:val="000000" w:themeColor="text1"/>
        </w:rPr>
        <w:t>。</w:t>
      </w:r>
    </w:p>
    <w:p w:rsidR="00440376" w:rsidRPr="00D749F4" w:rsidRDefault="00440376" w:rsidP="00440376">
      <w:pPr>
        <w:spacing w:beforeLines="50" w:before="15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10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themeColor="text1"/>
          <w:sz w:val="28"/>
          <w:szCs w:val="28"/>
        </w:rPr>
        <w:t>繁殖性能表</w:t>
      </w:r>
    </w:p>
    <w:p w:rsidR="00440376" w:rsidRPr="00D749F4" w:rsidRDefault="00440376" w:rsidP="0044037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adjustRightInd w:val="0"/>
        <w:snapToGrid w:val="0"/>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440376" w:rsidRPr="00D749F4" w:rsidRDefault="00440376" w:rsidP="00440376">
      <w:pPr>
        <w:adjustRightInd w:val="0"/>
        <w:snapToGrid w:val="0"/>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品种：</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p>
    <w:tbl>
      <w:tblPr>
        <w:tblStyle w:val="afb"/>
        <w:tblpPr w:leftFromText="180" w:rightFromText="180" w:vertAnchor="text" w:horzAnchor="margin" w:tblpXSpec="center" w:tblpY="141"/>
        <w:tblW w:w="15451" w:type="dxa"/>
        <w:tblLayout w:type="fixed"/>
        <w:tblLook w:val="04A0" w:firstRow="1" w:lastRow="0" w:firstColumn="1" w:lastColumn="0" w:noHBand="0" w:noVBand="1"/>
      </w:tblPr>
      <w:tblGrid>
        <w:gridCol w:w="704"/>
        <w:gridCol w:w="709"/>
        <w:gridCol w:w="709"/>
        <w:gridCol w:w="708"/>
        <w:gridCol w:w="567"/>
        <w:gridCol w:w="709"/>
        <w:gridCol w:w="851"/>
        <w:gridCol w:w="850"/>
        <w:gridCol w:w="709"/>
        <w:gridCol w:w="571"/>
        <w:gridCol w:w="851"/>
        <w:gridCol w:w="850"/>
        <w:gridCol w:w="851"/>
        <w:gridCol w:w="851"/>
        <w:gridCol w:w="709"/>
        <w:gridCol w:w="708"/>
        <w:gridCol w:w="822"/>
        <w:gridCol w:w="879"/>
        <w:gridCol w:w="709"/>
        <w:gridCol w:w="709"/>
        <w:gridCol w:w="425"/>
      </w:tblGrid>
      <w:tr w:rsidR="00440376" w:rsidRPr="00D749F4" w:rsidTr="009323AD">
        <w:trPr>
          <w:trHeight w:val="981"/>
        </w:trPr>
        <w:tc>
          <w:tcPr>
            <w:tcW w:w="704"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w:t>
            </w:r>
          </w:p>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编号</w:t>
            </w:r>
          </w:p>
        </w:tc>
        <w:tc>
          <w:tcPr>
            <w:tcW w:w="709" w:type="dxa"/>
          </w:tcPr>
          <w:p w:rsidR="00440376" w:rsidRPr="00D749F4" w:rsidRDefault="00440376"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群体大小</w:t>
            </w:r>
          </w:p>
          <w:p w:rsidR="00440376" w:rsidRPr="00D749F4" w:rsidRDefault="00440376" w:rsidP="009323AD">
            <w:pPr>
              <w:ind w:leftChars="-73" w:hangingChars="73" w:hanging="153"/>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（只）</w:t>
            </w:r>
          </w:p>
        </w:tc>
        <w:tc>
          <w:tcPr>
            <w:tcW w:w="709" w:type="dxa"/>
          </w:tcPr>
          <w:p w:rsidR="00440376" w:rsidRPr="00D749F4" w:rsidRDefault="00440376" w:rsidP="009323AD">
            <w:pPr>
              <w:ind w:leftChars="-49" w:hangingChars="49" w:hanging="103"/>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开产月龄</w:t>
            </w:r>
          </w:p>
          <w:p w:rsidR="00440376" w:rsidRPr="00D749F4" w:rsidRDefault="00440376" w:rsidP="009323AD">
            <w:pPr>
              <w:ind w:leftChars="-49" w:rightChars="-49" w:right="-103" w:hangingChars="49" w:hanging="103"/>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开产体重</w:t>
            </w:r>
          </w:p>
          <w:p w:rsidR="00440376" w:rsidRPr="00D749F4" w:rsidRDefault="00440376" w:rsidP="009323AD">
            <w:pPr>
              <w:ind w:leftChars="-49" w:hangingChars="49" w:hanging="103"/>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567" w:type="dxa"/>
          </w:tcPr>
          <w:p w:rsidR="00440376" w:rsidRPr="00D749F4" w:rsidRDefault="00440376"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709" w:type="dxa"/>
          </w:tcPr>
          <w:p w:rsidR="00440376" w:rsidRPr="00D749F4" w:rsidRDefault="00440376"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年产蛋数</w:t>
            </w:r>
          </w:p>
          <w:p w:rsidR="00440376" w:rsidRPr="00D749F4" w:rsidRDefault="00440376"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851"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年产蛋周期（个）</w:t>
            </w:r>
          </w:p>
        </w:tc>
        <w:tc>
          <w:tcPr>
            <w:tcW w:w="850"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周期产蛋数（个）</w:t>
            </w:r>
          </w:p>
        </w:tc>
        <w:tc>
          <w:tcPr>
            <w:tcW w:w="709"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授精方式</w:t>
            </w:r>
          </w:p>
        </w:tc>
        <w:tc>
          <w:tcPr>
            <w:tcW w:w="571"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雌雄比例</w:t>
            </w:r>
          </w:p>
        </w:tc>
        <w:tc>
          <w:tcPr>
            <w:tcW w:w="851"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种蛋合格率（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0"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种蛋受精率（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1"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入孵蛋的孵化率（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1" w:type="dxa"/>
          </w:tcPr>
          <w:p w:rsidR="00440376" w:rsidRPr="00D749F4" w:rsidRDefault="00440376"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受精蛋孵化率（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9"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健雏率</w:t>
            </w:r>
          </w:p>
          <w:p w:rsidR="00440376" w:rsidRPr="00D749F4" w:rsidRDefault="00440376" w:rsidP="009323AD">
            <w:pPr>
              <w:ind w:leftChars="-52" w:hangingChars="52" w:hanging="109"/>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8"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孵化方式</w:t>
            </w:r>
          </w:p>
        </w:tc>
        <w:tc>
          <w:tcPr>
            <w:tcW w:w="822"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育雏期存活率（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79"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育成期存活率（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9"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繁殖季节</w:t>
            </w:r>
          </w:p>
        </w:tc>
        <w:tc>
          <w:tcPr>
            <w:tcW w:w="709"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使用年限</w:t>
            </w:r>
          </w:p>
        </w:tc>
        <w:tc>
          <w:tcPr>
            <w:tcW w:w="425" w:type="dxa"/>
          </w:tcPr>
          <w:p w:rsidR="00440376" w:rsidRPr="00D749F4" w:rsidRDefault="00440376"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567"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57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822" w:type="dxa"/>
          </w:tcPr>
          <w:p w:rsidR="00440376" w:rsidRPr="00D749F4" w:rsidRDefault="00440376" w:rsidP="009323AD">
            <w:pPr>
              <w:ind w:rightChars="-162" w:right="-340"/>
              <w:jc w:val="center"/>
              <w:rPr>
                <w:rFonts w:ascii="Times New Roman" w:hAnsi="Times New Roman"/>
                <w:color w:val="000000" w:themeColor="text1"/>
                <w:szCs w:val="21"/>
              </w:rPr>
            </w:pPr>
          </w:p>
        </w:tc>
        <w:tc>
          <w:tcPr>
            <w:tcW w:w="87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425" w:type="dxa"/>
          </w:tcPr>
          <w:p w:rsidR="00440376" w:rsidRPr="00D749F4" w:rsidRDefault="00440376" w:rsidP="009323AD">
            <w:pPr>
              <w:ind w:rightChars="-162" w:right="-340"/>
              <w:jc w:val="center"/>
              <w:rPr>
                <w:rFonts w:ascii="Times New Roman" w:hAnsi="Times New Roman"/>
                <w:color w:val="000000" w:themeColor="text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567"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57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822" w:type="dxa"/>
          </w:tcPr>
          <w:p w:rsidR="00440376" w:rsidRPr="00D749F4" w:rsidRDefault="00440376" w:rsidP="009323AD">
            <w:pPr>
              <w:ind w:rightChars="-162" w:right="-340"/>
              <w:jc w:val="center"/>
              <w:rPr>
                <w:rFonts w:ascii="Times New Roman" w:hAnsi="Times New Roman"/>
                <w:color w:val="000000" w:themeColor="text1"/>
                <w:szCs w:val="21"/>
              </w:rPr>
            </w:pPr>
          </w:p>
        </w:tc>
        <w:tc>
          <w:tcPr>
            <w:tcW w:w="87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425" w:type="dxa"/>
          </w:tcPr>
          <w:p w:rsidR="00440376" w:rsidRPr="00D749F4" w:rsidRDefault="00440376" w:rsidP="009323AD">
            <w:pPr>
              <w:ind w:rightChars="-162" w:right="-340"/>
              <w:jc w:val="center"/>
              <w:rPr>
                <w:rFonts w:ascii="Times New Roman" w:hAnsi="Times New Roman"/>
                <w:color w:val="000000" w:themeColor="text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567"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57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822" w:type="dxa"/>
          </w:tcPr>
          <w:p w:rsidR="00440376" w:rsidRPr="00D749F4" w:rsidRDefault="00440376" w:rsidP="009323AD">
            <w:pPr>
              <w:ind w:rightChars="-162" w:right="-340"/>
              <w:jc w:val="center"/>
              <w:rPr>
                <w:rFonts w:ascii="Times New Roman" w:hAnsi="Times New Roman"/>
                <w:color w:val="000000" w:themeColor="text1"/>
                <w:szCs w:val="21"/>
              </w:rPr>
            </w:pPr>
          </w:p>
        </w:tc>
        <w:tc>
          <w:tcPr>
            <w:tcW w:w="87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425" w:type="dxa"/>
          </w:tcPr>
          <w:p w:rsidR="00440376" w:rsidRPr="00D749F4" w:rsidRDefault="00440376" w:rsidP="009323AD">
            <w:pPr>
              <w:ind w:rightChars="-162" w:right="-340"/>
              <w:jc w:val="center"/>
              <w:rPr>
                <w:rFonts w:ascii="Times New Roman" w:hAnsi="Times New Roman"/>
                <w:color w:val="000000" w:themeColor="text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567"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57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822" w:type="dxa"/>
          </w:tcPr>
          <w:p w:rsidR="00440376" w:rsidRPr="00D749F4" w:rsidRDefault="00440376" w:rsidP="009323AD">
            <w:pPr>
              <w:ind w:rightChars="-162" w:right="-340"/>
              <w:jc w:val="center"/>
              <w:rPr>
                <w:rFonts w:ascii="Times New Roman" w:hAnsi="Times New Roman"/>
                <w:color w:val="000000" w:themeColor="text1"/>
                <w:szCs w:val="21"/>
              </w:rPr>
            </w:pPr>
          </w:p>
        </w:tc>
        <w:tc>
          <w:tcPr>
            <w:tcW w:w="87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425" w:type="dxa"/>
          </w:tcPr>
          <w:p w:rsidR="00440376" w:rsidRPr="00D749F4" w:rsidRDefault="00440376" w:rsidP="009323AD">
            <w:pPr>
              <w:ind w:rightChars="-162" w:right="-340"/>
              <w:jc w:val="center"/>
              <w:rPr>
                <w:rFonts w:ascii="Times New Roman" w:hAnsi="Times New Roman"/>
                <w:color w:val="000000" w:themeColor="text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567"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57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0"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851"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8" w:type="dxa"/>
          </w:tcPr>
          <w:p w:rsidR="00440376" w:rsidRPr="00D749F4" w:rsidRDefault="00440376" w:rsidP="009323AD">
            <w:pPr>
              <w:ind w:rightChars="-162" w:right="-340"/>
              <w:jc w:val="center"/>
              <w:rPr>
                <w:rFonts w:ascii="Times New Roman" w:hAnsi="Times New Roman"/>
                <w:color w:val="000000" w:themeColor="text1"/>
                <w:szCs w:val="21"/>
              </w:rPr>
            </w:pPr>
          </w:p>
        </w:tc>
        <w:tc>
          <w:tcPr>
            <w:tcW w:w="822" w:type="dxa"/>
          </w:tcPr>
          <w:p w:rsidR="00440376" w:rsidRPr="00D749F4" w:rsidRDefault="00440376" w:rsidP="009323AD">
            <w:pPr>
              <w:ind w:rightChars="-162" w:right="-340"/>
              <w:jc w:val="center"/>
              <w:rPr>
                <w:rFonts w:ascii="Times New Roman" w:hAnsi="Times New Roman"/>
                <w:color w:val="000000" w:themeColor="text1"/>
                <w:szCs w:val="21"/>
              </w:rPr>
            </w:pPr>
          </w:p>
        </w:tc>
        <w:tc>
          <w:tcPr>
            <w:tcW w:w="87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709" w:type="dxa"/>
          </w:tcPr>
          <w:p w:rsidR="00440376" w:rsidRPr="00D749F4" w:rsidRDefault="00440376" w:rsidP="009323AD">
            <w:pPr>
              <w:ind w:rightChars="-162" w:right="-340"/>
              <w:jc w:val="center"/>
              <w:rPr>
                <w:rFonts w:ascii="Times New Roman" w:hAnsi="Times New Roman"/>
                <w:color w:val="000000" w:themeColor="text1"/>
                <w:szCs w:val="21"/>
              </w:rPr>
            </w:pPr>
          </w:p>
        </w:tc>
        <w:tc>
          <w:tcPr>
            <w:tcW w:w="425" w:type="dxa"/>
          </w:tcPr>
          <w:p w:rsidR="00440376" w:rsidRPr="00D749F4" w:rsidRDefault="00440376" w:rsidP="009323AD">
            <w:pPr>
              <w:ind w:rightChars="-162" w:right="-340"/>
              <w:jc w:val="center"/>
              <w:rPr>
                <w:rFonts w:ascii="Times New Roman" w:hAnsi="Times New Roman"/>
                <w:color w:val="000000" w:themeColor="text1"/>
                <w:szCs w:val="21"/>
              </w:rPr>
            </w:pPr>
          </w:p>
        </w:tc>
      </w:tr>
      <w:tr w:rsidR="00440376" w:rsidRPr="00D749F4" w:rsidTr="009323AD">
        <w:tc>
          <w:tcPr>
            <w:tcW w:w="704"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67"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57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0"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51"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8"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22"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87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709"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c>
          <w:tcPr>
            <w:tcW w:w="425" w:type="dxa"/>
          </w:tcPr>
          <w:p w:rsidR="00440376" w:rsidRPr="00D749F4" w:rsidRDefault="00440376" w:rsidP="009323AD">
            <w:pPr>
              <w:ind w:rightChars="-162" w:right="-340"/>
              <w:jc w:val="center"/>
              <w:rPr>
                <w:rFonts w:ascii="Times New Roman" w:eastAsiaTheme="minorEastAsia" w:hAnsi="Times New Roman"/>
                <w:color w:val="000000" w:themeColor="text1"/>
                <w:sz w:val="21"/>
                <w:szCs w:val="21"/>
              </w:rPr>
            </w:pPr>
          </w:p>
        </w:tc>
      </w:tr>
    </w:tbl>
    <w:p w:rsidR="00440376" w:rsidRPr="00D749F4" w:rsidRDefault="00440376" w:rsidP="00440376">
      <w:pPr>
        <w:adjustRightInd w:val="0"/>
        <w:snapToGrid w:val="0"/>
        <w:spacing w:afterLines="50" w:after="159" w:line="240" w:lineRule="atLeast"/>
        <w:rPr>
          <w:rFonts w:ascii="Times New Roman" w:hAnsi="Times New Roman" w:cs="Times New Roman"/>
          <w:color w:val="000000" w:themeColor="text1"/>
          <w:sz w:val="24"/>
        </w:rPr>
      </w:pPr>
    </w:p>
    <w:p w:rsidR="00440376" w:rsidRPr="00D749F4" w:rsidRDefault="00440376" w:rsidP="00440376">
      <w:pPr>
        <w:spacing w:beforeLines="50" w:before="159"/>
        <w:jc w:val="left"/>
        <w:rPr>
          <w:rFonts w:ascii="Times New Roman" w:hAnsi="Times New Roman" w:cs="Times New Roman"/>
          <w:b/>
          <w:bCs/>
          <w:color w:val="000000" w:themeColor="text1"/>
          <w:sz w:val="28"/>
          <w:szCs w:val="28"/>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440376" w:rsidRPr="00D749F4" w:rsidRDefault="00440376" w:rsidP="00440376">
      <w:pPr>
        <w:ind w:rightChars="-162" w:right="-340"/>
        <w:jc w:val="center"/>
        <w:rPr>
          <w:rFonts w:ascii="Times New Roman" w:hAnsi="Times New Roman" w:cs="Times New Roman"/>
          <w:color w:val="000000" w:themeColor="text1"/>
          <w:sz w:val="24"/>
        </w:rPr>
        <w:sectPr w:rsidR="00440376" w:rsidRPr="00D749F4">
          <w:pgSz w:w="16838" w:h="11906" w:orient="landscape"/>
          <w:pgMar w:top="1797" w:right="1440" w:bottom="1797" w:left="1440" w:header="851" w:footer="992" w:gutter="0"/>
          <w:cols w:space="0"/>
          <w:docGrid w:type="lines" w:linePitch="319"/>
        </w:sectPr>
      </w:pPr>
    </w:p>
    <w:p w:rsidR="00440376" w:rsidRPr="00D749F4" w:rsidRDefault="00440376" w:rsidP="00440376">
      <w:pPr>
        <w:pageBreakBefore/>
        <w:adjustRightInd w:val="0"/>
        <w:snapToGrid w:val="0"/>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11 </w:t>
      </w:r>
      <w:r w:rsidRPr="00D749F4">
        <w:rPr>
          <w:rFonts w:ascii="Times New Roman" w:hAnsi="Times New Roman" w:cs="Times New Roman"/>
          <w:b/>
          <w:bCs/>
          <w:color w:val="000000" w:themeColor="text1"/>
          <w:sz w:val="28"/>
          <w:szCs w:val="28"/>
        </w:rPr>
        <w:t>鸵鸟</w:t>
      </w:r>
      <w:r w:rsidRPr="00011133">
        <w:rPr>
          <w:rFonts w:ascii="Times New Roman" w:hAnsi="Times New Roman" w:cs="Times New Roman" w:hint="eastAsia"/>
          <w:bCs/>
          <w:color w:val="000000" w:themeColor="text1"/>
          <w:sz w:val="28"/>
          <w:szCs w:val="28"/>
        </w:rPr>
        <w:t>（</w:t>
      </w:r>
      <w:r w:rsidRPr="00011133">
        <w:rPr>
          <w:rFonts w:ascii="Times New Roman" w:hAnsi="Times New Roman" w:cs="Times New Roman"/>
          <w:bCs/>
          <w:color w:val="000000" w:themeColor="text1"/>
          <w:sz w:val="28"/>
          <w:szCs w:val="28"/>
        </w:rPr>
        <w:t>鸸鹋</w:t>
      </w:r>
      <w:r w:rsidRPr="00011133">
        <w:rPr>
          <w:rFonts w:ascii="Times New Roman" w:hAnsi="Times New Roman" w:cs="Times New Roman" w:hint="eastAsia"/>
          <w:bCs/>
          <w:color w:val="000000" w:themeColor="text1"/>
          <w:sz w:val="28"/>
          <w:szCs w:val="28"/>
        </w:rPr>
        <w:t>）</w:t>
      </w:r>
      <w:r>
        <w:rPr>
          <w:rFonts w:ascii="Times New Roman" w:hAnsi="Times New Roman" w:cs="Times New Roman"/>
          <w:b/>
          <w:bCs/>
          <w:color w:val="000000" w:themeColor="text1"/>
          <w:sz w:val="28"/>
          <w:szCs w:val="28"/>
        </w:rPr>
        <w:t>遗传资源影像材料</w:t>
      </w:r>
    </w:p>
    <w:p w:rsidR="00440376" w:rsidRPr="00D749F4" w:rsidRDefault="00440376" w:rsidP="0044037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440376" w:rsidRPr="00D749F4" w:rsidRDefault="00440376" w:rsidP="0044037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440376" w:rsidRPr="00D749F4" w:rsidRDefault="00440376" w:rsidP="00440376">
      <w:pPr>
        <w:adjustRightInd w:val="0"/>
        <w:snapToGrid w:val="0"/>
        <w:rPr>
          <w:rFonts w:ascii="Times New Roman" w:hAnsi="Times New Roman" w:cs="Times New Roman"/>
          <w:b/>
          <w:bCs/>
          <w:color w:val="000000" w:themeColor="text1"/>
          <w:sz w:val="30"/>
          <w:szCs w:val="30"/>
        </w:rPr>
      </w:pPr>
      <w:r w:rsidRPr="00D749F4">
        <w:rPr>
          <w:rFonts w:ascii="Times New Roman" w:hAnsi="Times New Roman" w:cs="Times New Roman"/>
          <w:color w:val="000000" w:themeColor="text1"/>
        </w:rPr>
        <w:t>品种名称：</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40376" w:rsidRPr="00D749F4" w:rsidTr="009323AD">
        <w:trPr>
          <w:trHeight w:val="1963"/>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成年公禽照片</w:t>
            </w:r>
            <w:r w:rsidRPr="00011133">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成年公禽照片</w:t>
            </w:r>
            <w:r w:rsidRPr="00011133">
              <w:rPr>
                <w:rFonts w:ascii="Times New Roman" w:hAnsi="Times New Roman" w:cs="Times New Roman"/>
                <w:bCs/>
                <w:color w:val="000000" w:themeColor="text1"/>
                <w:sz w:val="32"/>
              </w:rPr>
              <w:t>2</w:t>
            </w:r>
          </w:p>
        </w:tc>
      </w:tr>
      <w:tr w:rsidR="00440376" w:rsidRPr="00D749F4" w:rsidTr="004A22ED">
        <w:trPr>
          <w:trHeight w:val="1823"/>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成年母禽照片</w:t>
            </w:r>
            <w:r w:rsidRPr="00011133">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成年母禽照片</w:t>
            </w:r>
            <w:r w:rsidRPr="00011133">
              <w:rPr>
                <w:rFonts w:ascii="Times New Roman" w:hAnsi="Times New Roman" w:cs="Times New Roman"/>
                <w:bCs/>
                <w:color w:val="000000" w:themeColor="text1"/>
                <w:sz w:val="32"/>
              </w:rPr>
              <w:t>2</w:t>
            </w:r>
          </w:p>
        </w:tc>
      </w:tr>
      <w:tr w:rsidR="00440376" w:rsidRPr="00D749F4" w:rsidTr="004A22ED">
        <w:trPr>
          <w:trHeight w:val="1692"/>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群体照片</w:t>
            </w:r>
            <w:r w:rsidRPr="00011133">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群体照片</w:t>
            </w:r>
            <w:r w:rsidRPr="00011133">
              <w:rPr>
                <w:rFonts w:ascii="Times New Roman" w:hAnsi="Times New Roman" w:cs="Times New Roman"/>
                <w:bCs/>
                <w:color w:val="000000" w:themeColor="text1"/>
                <w:sz w:val="32"/>
              </w:rPr>
              <w:t>2</w:t>
            </w:r>
          </w:p>
        </w:tc>
      </w:tr>
      <w:tr w:rsidR="00440376" w:rsidRPr="00D749F4" w:rsidTr="009323AD">
        <w:trPr>
          <w:trHeight w:val="1948"/>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雏禽照片</w:t>
            </w:r>
            <w:r w:rsidRPr="00011133">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雏禽照片</w:t>
            </w:r>
            <w:r w:rsidRPr="00011133">
              <w:rPr>
                <w:rFonts w:ascii="Times New Roman" w:hAnsi="Times New Roman" w:cs="Times New Roman"/>
                <w:bCs/>
                <w:color w:val="000000" w:themeColor="text1"/>
                <w:sz w:val="32"/>
              </w:rPr>
              <w:t>2</w:t>
            </w:r>
          </w:p>
        </w:tc>
      </w:tr>
      <w:tr w:rsidR="00440376" w:rsidRPr="00D749F4" w:rsidTr="004A22ED">
        <w:trPr>
          <w:trHeight w:val="1848"/>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独特性状特写</w:t>
            </w:r>
            <w:r w:rsidRPr="00011133">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独特性状特写</w:t>
            </w:r>
            <w:r w:rsidRPr="00011133">
              <w:rPr>
                <w:rFonts w:ascii="Times New Roman" w:hAnsi="Times New Roman" w:cs="Times New Roman"/>
                <w:bCs/>
                <w:color w:val="000000" w:themeColor="text1"/>
                <w:sz w:val="32"/>
              </w:rPr>
              <w:t>2</w:t>
            </w:r>
          </w:p>
        </w:tc>
      </w:tr>
      <w:tr w:rsidR="00440376" w:rsidRPr="00D749F4" w:rsidTr="009323AD">
        <w:trPr>
          <w:trHeight w:val="1962"/>
        </w:trPr>
        <w:tc>
          <w:tcPr>
            <w:tcW w:w="4785"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视频资料</w:t>
            </w:r>
            <w:r w:rsidRPr="00011133">
              <w:rPr>
                <w:rFonts w:ascii="Times New Roman" w:hAnsi="Times New Roman" w:cs="Times New Roman" w:hint="eastAsia"/>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440376" w:rsidRPr="00011133" w:rsidRDefault="00440376" w:rsidP="009323AD">
            <w:pPr>
              <w:adjustRightInd w:val="0"/>
              <w:snapToGrid w:val="0"/>
              <w:jc w:val="center"/>
              <w:rPr>
                <w:rFonts w:ascii="Times New Roman" w:hAnsi="Times New Roman" w:cs="Times New Roman"/>
                <w:bCs/>
                <w:color w:val="000000" w:themeColor="text1"/>
                <w:sz w:val="32"/>
              </w:rPr>
            </w:pPr>
            <w:r w:rsidRPr="00011133">
              <w:rPr>
                <w:rFonts w:ascii="Times New Roman" w:hAnsi="Times New Roman" w:cs="Times New Roman"/>
                <w:bCs/>
                <w:color w:val="000000" w:themeColor="text1"/>
                <w:sz w:val="32"/>
              </w:rPr>
              <w:t>视频资料</w:t>
            </w:r>
            <w:r w:rsidRPr="00011133">
              <w:rPr>
                <w:rFonts w:ascii="Times New Roman" w:hAnsi="Times New Roman" w:cs="Times New Roman"/>
                <w:bCs/>
                <w:color w:val="000000" w:themeColor="text1"/>
                <w:sz w:val="32"/>
              </w:rPr>
              <w:t>2</w:t>
            </w:r>
          </w:p>
        </w:tc>
      </w:tr>
    </w:tbl>
    <w:p w:rsidR="00440376" w:rsidRPr="00011133" w:rsidRDefault="00440376" w:rsidP="00440376">
      <w:pPr>
        <w:adjustRightInd w:val="0"/>
        <w:snapToGrid w:val="0"/>
        <w:spacing w:line="240" w:lineRule="atLeast"/>
        <w:jc w:val="left"/>
        <w:rPr>
          <w:rFonts w:ascii="Times New Roman" w:hAnsi="Times New Roman" w:cs="Times New Roman"/>
          <w:color w:val="000000" w:themeColor="text1"/>
          <w:kern w:val="0"/>
        </w:rPr>
      </w:pPr>
      <w:r w:rsidRPr="00D749F4">
        <w:rPr>
          <w:rFonts w:ascii="Times New Roman" w:hAnsi="Times New Roman" w:cs="Times New Roman"/>
          <w:color w:val="000000" w:themeColor="text1"/>
          <w:kern w:val="0"/>
        </w:rPr>
        <w:t>注：每个品种要有成年公禽、成年母禽、群体照片和雏禽照片各</w:t>
      </w:r>
      <w:r w:rsidRPr="00D749F4">
        <w:rPr>
          <w:rFonts w:ascii="Times New Roman" w:hAnsi="Times New Roman" w:cs="Times New Roman"/>
          <w:color w:val="000000" w:themeColor="text1"/>
          <w:kern w:val="0"/>
        </w:rPr>
        <w:t>2</w:t>
      </w:r>
      <w:r w:rsidRPr="00D749F4">
        <w:rPr>
          <w:rFonts w:ascii="Times New Roman" w:hAnsi="Times New Roman" w:cs="Times New Roman"/>
          <w:color w:val="000000" w:themeColor="text1"/>
          <w:kern w:val="0"/>
        </w:rPr>
        <w:t>张，如有独</w:t>
      </w:r>
      <w:r w:rsidRPr="00D749F4">
        <w:rPr>
          <w:rFonts w:ascii="Times New Roman" w:hAnsi="Times New Roman" w:cs="Times New Roman"/>
          <w:bCs/>
          <w:color w:val="000000" w:themeColor="text1"/>
        </w:rPr>
        <w:t>特性状（如豁眼、凤头等）拍特写</w:t>
      </w:r>
      <w:r w:rsidRPr="00D749F4">
        <w:rPr>
          <w:rFonts w:ascii="Times New Roman" w:hAnsi="Times New Roman" w:cs="Times New Roman"/>
          <w:bCs/>
          <w:color w:val="000000" w:themeColor="text1"/>
        </w:rPr>
        <w:t>2</w:t>
      </w:r>
      <w:r w:rsidRPr="00D749F4">
        <w:rPr>
          <w:rFonts w:ascii="Times New Roman" w:hAnsi="Times New Roman" w:cs="Times New Roman"/>
          <w:bCs/>
          <w:color w:val="000000" w:themeColor="text1"/>
        </w:rPr>
        <w:t>张，</w:t>
      </w:r>
      <w:r w:rsidRPr="00011133">
        <w:rPr>
          <w:rFonts w:ascii="Times New Roman" w:hAnsi="Times New Roman" w:cs="Times New Roman"/>
          <w:bCs/>
          <w:color w:val="000000" w:themeColor="text1"/>
          <w:kern w:val="0"/>
        </w:rPr>
        <w:t>有不同羽色类型的品种按羽色类型分别提供照片原图</w:t>
      </w:r>
      <w:r w:rsidRPr="00011133">
        <w:rPr>
          <w:rFonts w:ascii="Times New Roman" w:hAnsi="Times New Roman" w:cs="Times New Roman"/>
          <w:color w:val="000000" w:themeColor="text1"/>
          <w:kern w:val="0"/>
        </w:rPr>
        <w:t>，照片精度在</w:t>
      </w:r>
      <w:r w:rsidRPr="00011133">
        <w:rPr>
          <w:rFonts w:ascii="Times New Roman" w:hAnsi="Times New Roman" w:cs="Times New Roman"/>
          <w:color w:val="000000" w:themeColor="text1"/>
          <w:kern w:val="0"/>
        </w:rPr>
        <w:t>800</w:t>
      </w:r>
      <w:r w:rsidRPr="00011133">
        <w:rPr>
          <w:rFonts w:ascii="Times New Roman" w:hAnsi="Times New Roman" w:cs="Times New Roman"/>
          <w:color w:val="000000" w:themeColor="text1"/>
          <w:kern w:val="0"/>
        </w:rPr>
        <w:t>万像素以上</w:t>
      </w:r>
      <w:r w:rsidRPr="00011133">
        <w:rPr>
          <w:rFonts w:ascii="Times New Roman" w:hAnsi="Times New Roman" w:cs="Times New Roman" w:hint="eastAsia"/>
          <w:color w:val="000000" w:themeColor="text1"/>
          <w:kern w:val="0"/>
        </w:rPr>
        <w:t>，内存在</w:t>
      </w:r>
      <w:r w:rsidRPr="00011133">
        <w:rPr>
          <w:rFonts w:ascii="Times New Roman" w:hAnsi="Times New Roman" w:cs="Times New Roman" w:hint="eastAsia"/>
          <w:color w:val="000000" w:themeColor="text1"/>
          <w:kern w:val="0"/>
        </w:rPr>
        <w:t>1.2MB</w:t>
      </w:r>
      <w:r w:rsidRPr="00011133">
        <w:rPr>
          <w:rFonts w:ascii="Times New Roman" w:hAnsi="Times New Roman" w:cs="Times New Roman" w:hint="eastAsia"/>
          <w:color w:val="000000" w:themeColor="text1"/>
          <w:kern w:val="0"/>
        </w:rPr>
        <w:t>以上</w:t>
      </w:r>
      <w:r w:rsidRPr="00011133">
        <w:rPr>
          <w:rFonts w:ascii="Times New Roman" w:hAnsi="Times New Roman" w:cs="Times New Roman"/>
          <w:color w:val="000000" w:themeColor="text1"/>
          <w:kern w:val="0"/>
        </w:rPr>
        <w:t>。</w:t>
      </w:r>
    </w:p>
    <w:p w:rsidR="00440376" w:rsidRPr="00D749F4" w:rsidRDefault="00440376" w:rsidP="00440376">
      <w:pPr>
        <w:adjustRightInd w:val="0"/>
        <w:snapToGrid w:val="0"/>
        <w:spacing w:line="240" w:lineRule="atLeast"/>
        <w:rPr>
          <w:rFonts w:ascii="Times New Roman" w:hAnsi="Times New Roman" w:cs="Times New Roman"/>
          <w:color w:val="000000" w:themeColor="text1"/>
          <w:kern w:val="0"/>
          <w:sz w:val="28"/>
          <w:szCs w:val="28"/>
        </w:rPr>
      </w:pPr>
      <w:r w:rsidRPr="00D749F4">
        <w:rPr>
          <w:rFonts w:ascii="Times New Roman" w:hAnsi="Times New Roman" w:cs="Times New Roman"/>
          <w:bCs/>
          <w:color w:val="000000" w:themeColor="text1"/>
        </w:rPr>
        <w:t>拍照人（签字）：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电话：</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004A22ED">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日期：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年</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月</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日</w:t>
      </w:r>
    </w:p>
    <w:p w:rsidR="00440376" w:rsidRPr="00D749F4" w:rsidRDefault="00440376" w:rsidP="00440376">
      <w:pPr>
        <w:pStyle w:val="1"/>
        <w:pageBreakBefore/>
        <w:spacing w:before="0" w:afterLines="50" w:after="156" w:line="240" w:lineRule="auto"/>
        <w:jc w:val="center"/>
        <w:rPr>
          <w:rFonts w:ascii="Times New Roman" w:eastAsia="华文中宋" w:hAnsi="Times New Roman"/>
          <w:sz w:val="36"/>
          <w:szCs w:val="36"/>
        </w:rPr>
      </w:pPr>
      <w:bookmarkStart w:id="2" w:name="_Toc81988102"/>
      <w:r>
        <w:rPr>
          <w:rFonts w:ascii="Times New Roman" w:eastAsia="华文中宋" w:hAnsi="Times New Roman"/>
          <w:sz w:val="36"/>
          <w:szCs w:val="36"/>
        </w:rPr>
        <w:lastRenderedPageBreak/>
        <w:t>鸵鸟</w:t>
      </w:r>
      <w:r w:rsidRPr="00011133">
        <w:rPr>
          <w:rFonts w:ascii="Times New Roman" w:eastAsia="华文中宋" w:hAnsi="Times New Roman" w:hint="eastAsia"/>
          <w:b w:val="0"/>
          <w:sz w:val="36"/>
          <w:szCs w:val="36"/>
        </w:rPr>
        <w:t>（</w:t>
      </w:r>
      <w:r w:rsidRPr="00011133">
        <w:rPr>
          <w:rFonts w:ascii="Times New Roman" w:eastAsia="华文中宋" w:hAnsi="Times New Roman"/>
          <w:b w:val="0"/>
          <w:sz w:val="36"/>
          <w:szCs w:val="36"/>
        </w:rPr>
        <w:t>鸸鹋</w:t>
      </w:r>
      <w:r w:rsidRPr="00011133">
        <w:rPr>
          <w:rFonts w:ascii="Times New Roman" w:eastAsia="华文中宋" w:hAnsi="Times New Roman" w:hint="eastAsia"/>
          <w:b w:val="0"/>
          <w:sz w:val="36"/>
          <w:szCs w:val="36"/>
        </w:rPr>
        <w:t>）</w:t>
      </w:r>
      <w:r w:rsidRPr="00D749F4">
        <w:rPr>
          <w:rFonts w:ascii="Times New Roman" w:eastAsia="华文中宋" w:hAnsi="Times New Roman"/>
          <w:sz w:val="36"/>
          <w:szCs w:val="36"/>
        </w:rPr>
        <w:t>遗传资源系统调查表填表说明</w:t>
      </w:r>
      <w:bookmarkEnd w:id="2"/>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Pr>
          <w:rFonts w:ascii="Times New Roman" w:eastAsia="黑体" w:hAnsi="Times New Roman" w:cs="Times New Roman"/>
          <w:color w:val="000000" w:themeColor="text1"/>
          <w:sz w:val="28"/>
          <w:szCs w:val="32"/>
        </w:rPr>
        <w:t>一、鸵鸟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遗传资源概况表</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此表由该品种分布地的省级普查机构组织有关专家填写。</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品种名称：按《国家畜禽遗传资源品种名录（</w:t>
      </w:r>
      <w:r w:rsidRPr="00D63CE1">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年版）》和《中国畜禽遗传资源志》填写，新发现的遗传资源和新培育的</w:t>
      </w:r>
      <w:r w:rsidRPr="00D63CE1">
        <w:rPr>
          <w:rFonts w:ascii="Times New Roman" w:eastAsia="仿宋_GB2312" w:hAnsi="Times New Roman" w:cs="Times New Roman" w:hint="eastAsia"/>
          <w:sz w:val="28"/>
          <w:szCs w:val="28"/>
        </w:rPr>
        <w:t>品种按有关规定填写。</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其他名称：填该品种的曾用名、俗名等。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3.</w:t>
      </w:r>
      <w:r w:rsidRPr="00D63CE1">
        <w:rPr>
          <w:rFonts w:ascii="Times New Roman" w:eastAsia="仿宋_GB2312" w:hAnsi="Times New Roman" w:cs="Times New Roman" w:hint="eastAsia"/>
          <w:sz w:val="28"/>
          <w:szCs w:val="28"/>
        </w:rPr>
        <w:t>品种类型：根据《国家畜禽遗传资源品种名录（</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年版）》填写地方品种、培育品种及配套系或引入品种及配套系。</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63CE1">
        <w:rPr>
          <w:rFonts w:ascii="Times New Roman" w:eastAsia="仿宋_GB2312" w:hAnsi="Times New Roman" w:cs="Times New Roman" w:hint="eastAsia"/>
          <w:sz w:val="28"/>
          <w:szCs w:val="28"/>
        </w:rPr>
        <w:t>20%</w:t>
      </w:r>
      <w:r w:rsidRPr="00D63CE1">
        <w:rPr>
          <w:rFonts w:ascii="Times New Roman" w:eastAsia="仿宋_GB2312" w:hAnsi="Times New Roman" w:cs="Times New Roman" w:hint="eastAsia"/>
          <w:sz w:val="28"/>
          <w:szCs w:val="28"/>
        </w:rPr>
        <w:t>以上。可填写至县级，地方品种可填写至乡镇。配套系填写商品代主要推广区域。</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分布区域：根据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存栏数量：根据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年普查结果填写，从全国畜禽遗传资源信息系统里导出。</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w:t>
      </w: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）地貌：在山地、盆地、丘陵、平原、高原中选择，可多选。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）海拔：产区范围内的海拔高度，单位为米（</w:t>
      </w:r>
      <w:r w:rsidRPr="00D63CE1">
        <w:rPr>
          <w:rFonts w:ascii="Times New Roman" w:eastAsia="仿宋_GB2312" w:hAnsi="Times New Roman" w:cs="Times New Roman" w:hint="eastAsia"/>
          <w:sz w:val="28"/>
          <w:szCs w:val="28"/>
        </w:rPr>
        <w:t>m</w:t>
      </w:r>
      <w:r w:rsidRPr="00D63CE1">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sidR="00A55905">
        <w:rPr>
          <w:rFonts w:ascii="Times New Roman" w:eastAsia="仿宋_GB2312" w:hAnsi="Times New Roman" w:cs="Times New Roman" w:hint="eastAsia"/>
          <w:sz w:val="28"/>
          <w:szCs w:val="28"/>
        </w:rPr>
        <w:t>××</w:t>
      </w:r>
      <w:r w:rsidR="00A55905">
        <w:rPr>
          <w:rFonts w:ascii="Times New Roman" w:eastAsia="仿宋_GB2312" w:hAnsi="Times New Roman" w:cs="Times New Roman" w:hint="eastAsia"/>
          <w:sz w:val="28"/>
          <w:szCs w:val="28"/>
        </w:rPr>
        <w:t>m</w:t>
      </w:r>
      <w:bookmarkStart w:id="3" w:name="_GoBack"/>
      <w:bookmarkEnd w:id="3"/>
      <w:r w:rsidRPr="00D63CE1">
        <w:rPr>
          <w:rFonts w:ascii="Times New Roman" w:eastAsia="仿宋_GB2312" w:hAnsi="Times New Roman" w:cs="Times New Roman" w:hint="eastAsia"/>
          <w:sz w:val="28"/>
          <w:szCs w:val="28"/>
        </w:rPr>
        <w:t>。</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3</w:t>
      </w:r>
      <w:r w:rsidRPr="00D63CE1">
        <w:rPr>
          <w:rFonts w:ascii="Times New Roman" w:eastAsia="仿宋_GB2312" w:hAnsi="Times New Roman" w:cs="Times New Roman" w:hint="eastAsia"/>
          <w:sz w:val="28"/>
          <w:szCs w:val="28"/>
        </w:rPr>
        <w:t>）经纬度：产区范围，东经××</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；北纬××</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）年降水量：正常年年均降水量，单位为毫米（</w:t>
      </w:r>
      <w:r w:rsidRPr="00D63CE1">
        <w:rPr>
          <w:rFonts w:ascii="Times New Roman" w:eastAsia="仿宋_GB2312" w:hAnsi="Times New Roman" w:cs="Times New Roman" w:hint="eastAsia"/>
          <w:sz w:val="28"/>
          <w:szCs w:val="28"/>
        </w:rPr>
        <w:t>mm</w:t>
      </w:r>
      <w:r w:rsidRPr="00D63CE1">
        <w:rPr>
          <w:rFonts w:ascii="Times New Roman" w:eastAsia="仿宋_GB2312" w:hAnsi="Times New Roman" w:cs="Times New Roman" w:hint="eastAsia"/>
          <w:sz w:val="28"/>
          <w:szCs w:val="28"/>
        </w:rPr>
        <w:t>）。</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）日照：年日照时数。</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）无霜期：年均总天数；时间：××</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××月。</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）气温：单位为摄氏度（℃）。</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）水源土质：产区流经的主要河流等。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）主要农作物、饲草料种类及生产情况。</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消长形势：描述近</w:t>
      </w:r>
      <w:r w:rsidRPr="00D63CE1">
        <w:rPr>
          <w:rFonts w:ascii="Times New Roman" w:eastAsia="仿宋_GB2312" w:hAnsi="Times New Roman" w:cs="Times New Roman" w:hint="eastAsia"/>
          <w:sz w:val="28"/>
          <w:szCs w:val="28"/>
        </w:rPr>
        <w:t>15</w:t>
      </w:r>
      <w:r w:rsidRPr="00D63CE1">
        <w:rPr>
          <w:rFonts w:ascii="Times New Roman" w:eastAsia="仿宋_GB2312" w:hAnsi="Times New Roman" w:cs="Times New Roman" w:hint="eastAsia"/>
          <w:sz w:val="28"/>
          <w:szCs w:val="28"/>
        </w:rPr>
        <w:t>年内数量规模变化，品质性能变化情况以及濒危程度。</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11.</w:t>
      </w:r>
      <w:r w:rsidRPr="00D63CE1">
        <w:rPr>
          <w:rFonts w:ascii="Times New Roman" w:eastAsia="仿宋_GB2312" w:hAnsi="Times New Roman" w:cs="Times New Roman" w:hint="eastAsia"/>
          <w:sz w:val="28"/>
          <w:szCs w:val="28"/>
        </w:rPr>
        <w:t>品种评价：填写该品种遗传特点、优异特性、可供研究开发利用的主要方向。</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 xml:space="preserve">12. </w:t>
      </w:r>
      <w:r w:rsidRPr="00D63CE1">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440376" w:rsidRPr="00D63CE1" w:rsidRDefault="00440376" w:rsidP="0044037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13.</w:t>
      </w:r>
      <w:r w:rsidRPr="00D63CE1">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开发利用情况：本品种选育及在新品种（配套系）培育中的使用情况，利用本品种等素材选育的专门化品系及各自特点。现有品种标准（注明标准号）及产品商标、品牌情况。配套系需填写推广情况。</w:t>
      </w:r>
    </w:p>
    <w:p w:rsidR="00440376" w:rsidRPr="00D749F4" w:rsidRDefault="00440376" w:rsidP="00440376">
      <w:pPr>
        <w:spacing w:line="360" w:lineRule="auto"/>
        <w:ind w:firstLineChars="200" w:firstLine="560"/>
        <w:rPr>
          <w:rFonts w:ascii="Times New Roman" w:eastAsia="仿宋_GB2312" w:hAnsi="Times New Roman" w:cs="Times New Roman"/>
          <w:sz w:val="28"/>
          <w:szCs w:val="28"/>
          <w:lang w:val="en-GB"/>
        </w:rPr>
      </w:pPr>
      <w:r w:rsidRPr="00D63CE1">
        <w:rPr>
          <w:rFonts w:ascii="Times New Roman" w:eastAsia="仿宋_GB2312" w:hAnsi="Times New Roman" w:cs="Times New Roman" w:hint="eastAsia"/>
          <w:sz w:val="28"/>
          <w:szCs w:val="28"/>
        </w:rPr>
        <w:t>14.</w:t>
      </w:r>
      <w:r w:rsidRPr="00D63CE1">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440376" w:rsidRPr="00F8567C" w:rsidRDefault="00440376" w:rsidP="00440376">
      <w:pPr>
        <w:adjustRightInd w:val="0"/>
        <w:spacing w:line="600" w:lineRule="exact"/>
        <w:ind w:firstLineChars="200" w:firstLine="560"/>
        <w:jc w:val="left"/>
        <w:rPr>
          <w:rFonts w:ascii="Times New Roman" w:eastAsia="仿宋_GB2312" w:hAnsi="Times New Roman" w:cs="Times New Roman"/>
          <w:sz w:val="28"/>
          <w:szCs w:val="32"/>
        </w:rPr>
      </w:pPr>
      <w:r w:rsidRPr="00F8567C">
        <w:rPr>
          <w:rFonts w:ascii="Times New Roman" w:eastAsia="黑体" w:hAnsi="Times New Roman" w:cs="Times New Roman"/>
          <w:color w:val="000000" w:themeColor="text1"/>
          <w:sz w:val="28"/>
          <w:szCs w:val="32"/>
        </w:rPr>
        <w:t>二、鸵鸟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体型外貌登记表（成年）</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）为测定场群体实测表，由承担测定任务的保种单位（繁育场）和有关专家填写。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（二）测定数量要求：</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在生产条件下选择健康群体观测，观测有代表性的成年公禽</w:t>
      </w:r>
      <w:r w:rsidRPr="00F8567C">
        <w:rPr>
          <w:rFonts w:ascii="Times New Roman" w:eastAsia="仿宋_GB2312" w:hAnsi="Times New Roman" w:cs="Times New Roman"/>
          <w:color w:val="000000" w:themeColor="text1"/>
          <w:sz w:val="28"/>
          <w:szCs w:val="28"/>
        </w:rPr>
        <w:t>30</w:t>
      </w:r>
      <w:r w:rsidRPr="00F8567C">
        <w:rPr>
          <w:rFonts w:ascii="Times New Roman" w:eastAsia="仿宋_GB2312" w:hAnsi="Times New Roman" w:cs="Times New Roman"/>
          <w:color w:val="000000" w:themeColor="text1"/>
          <w:sz w:val="28"/>
          <w:szCs w:val="28"/>
        </w:rPr>
        <w:t>只以上、成年母禽</w:t>
      </w:r>
      <w:r w:rsidRPr="00F8567C">
        <w:rPr>
          <w:rFonts w:ascii="Times New Roman" w:eastAsia="仿宋_GB2312" w:hAnsi="Times New Roman" w:cs="Times New Roman"/>
          <w:color w:val="000000" w:themeColor="text1"/>
          <w:sz w:val="28"/>
          <w:szCs w:val="28"/>
        </w:rPr>
        <w:t>300</w:t>
      </w:r>
      <w:r w:rsidRPr="00F8567C">
        <w:rPr>
          <w:rFonts w:ascii="Times New Roman" w:eastAsia="仿宋_GB2312" w:hAnsi="Times New Roman" w:cs="Times New Roman"/>
          <w:color w:val="000000" w:themeColor="text1"/>
          <w:sz w:val="28"/>
          <w:szCs w:val="28"/>
        </w:rPr>
        <w:t>只以上，尽可能囊括该品种的所有外貌特征。</w:t>
      </w:r>
    </w:p>
    <w:p w:rsidR="00440376" w:rsidRPr="00F8567C" w:rsidRDefault="00440376" w:rsidP="00440376">
      <w:pPr>
        <w:adjustRightInd w:val="0"/>
        <w:spacing w:line="600" w:lineRule="exact"/>
        <w:ind w:firstLineChars="200" w:firstLine="560"/>
        <w:jc w:val="left"/>
        <w:rPr>
          <w:rFonts w:ascii="Times New Roman" w:eastAsia="仿宋_GB2312" w:hAnsi="Times New Roman" w:cs="Times New Roman"/>
          <w:sz w:val="28"/>
          <w:szCs w:val="32"/>
        </w:rPr>
      </w:pPr>
      <w:r w:rsidRPr="00F8567C">
        <w:rPr>
          <w:rFonts w:ascii="Times New Roman" w:eastAsia="黑体" w:hAnsi="Times New Roman" w:cs="Times New Roman"/>
          <w:color w:val="000000" w:themeColor="text1"/>
          <w:sz w:val="28"/>
          <w:szCs w:val="32"/>
        </w:rPr>
        <w:t>三、鸵鸟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体型外貌登记表（雏禽）</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）为个体实测表，由承担测定任务的保种单位（繁育场）和有关专家填写。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（二）测定数量要求：</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观测雏禽为出雏后</w:t>
      </w:r>
      <w:r w:rsidRPr="00F8567C">
        <w:rPr>
          <w:rFonts w:ascii="Times New Roman" w:eastAsia="仿宋_GB2312" w:hAnsi="Times New Roman" w:cs="Times New Roman"/>
          <w:color w:val="000000" w:themeColor="text1"/>
          <w:sz w:val="28"/>
          <w:szCs w:val="28"/>
        </w:rPr>
        <w:t>24</w:t>
      </w:r>
      <w:r w:rsidRPr="00F8567C">
        <w:rPr>
          <w:rFonts w:ascii="Times New Roman" w:eastAsia="仿宋_GB2312" w:hAnsi="Times New Roman" w:cs="Times New Roman"/>
          <w:color w:val="000000" w:themeColor="text1"/>
          <w:sz w:val="28"/>
          <w:szCs w:val="28"/>
        </w:rPr>
        <w:t>小时内的雏禽，雏禽背部绒毛、头颈部绒毛、腹部绒毛和胫色等。观察有代表性的雏禽</w:t>
      </w:r>
      <w:r w:rsidRPr="00F8567C">
        <w:rPr>
          <w:rFonts w:ascii="Times New Roman" w:eastAsia="仿宋_GB2312" w:hAnsi="Times New Roman" w:cs="Times New Roman"/>
          <w:color w:val="000000" w:themeColor="text1"/>
          <w:sz w:val="28"/>
          <w:szCs w:val="28"/>
        </w:rPr>
        <w:t>300</w:t>
      </w:r>
      <w:r w:rsidRPr="00F8567C">
        <w:rPr>
          <w:rFonts w:ascii="Times New Roman" w:eastAsia="仿宋_GB2312" w:hAnsi="Times New Roman" w:cs="Times New Roman"/>
          <w:color w:val="000000" w:themeColor="text1"/>
          <w:sz w:val="28"/>
          <w:szCs w:val="28"/>
        </w:rPr>
        <w:t>只以上。不同类型注明各类型所占比例。</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四、鸵鸟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体型外貌汇总表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lastRenderedPageBreak/>
        <w:t>（一）该表（表</w:t>
      </w: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）基于但不限于鸵鸟和鸸鹋体型外貌登记表，由承担测定任务的保种单位（繁育场）和有关专家根据群体登记表、《</w:t>
      </w:r>
      <w:r>
        <w:rPr>
          <w:rFonts w:ascii="Times New Roman" w:eastAsia="仿宋_GB2312" w:hAnsi="Times New Roman" w:cs="Times New Roman"/>
          <w:color w:val="000000" w:themeColor="text1"/>
          <w:sz w:val="28"/>
          <w:szCs w:val="28"/>
        </w:rPr>
        <w:t>中国畜禽遗传资源志</w:t>
      </w:r>
      <w:r w:rsidRPr="00F8567C">
        <w:rPr>
          <w:rFonts w:ascii="Times New Roman" w:eastAsia="仿宋_GB2312" w:hAnsi="Times New Roman" w:cs="Times New Roman"/>
          <w:color w:val="000000" w:themeColor="text1"/>
          <w:sz w:val="28"/>
          <w:szCs w:val="28"/>
        </w:rPr>
        <w:t>》和实际情况填写。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（二）成禽羽色及羽毛的特征：羽色需要描述头、颈、背、腹、翼、尾等不同部位羽毛的颜色及其比例；羽毛特征包括耳羽、顶羽等，能定量的需写明具体比例、数值或范围。</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成禽肉色、胫色、肤色：分为白、黄、青、黑等，重点说明能稳定遗传的性状；有不同表型要说明各种类型的比例。</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成禽体型外貌特征：体型特征包括大小、形状等。头部大小、喙色及形状（长或短）等该品种的其他典型特征。</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雏禽：包括绒毛、头部斑点、背部绒毛带、胫色等，能定量的需写明具体比例。</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五、鸵鸟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体尺体重测定登记表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）为个体实测表，由承担测定任务的保种单位（繁育场）和有关专家填写。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（二）测定数量要求：</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测定成年（</w:t>
      </w:r>
      <w:r w:rsidRPr="00F8567C">
        <w:rPr>
          <w:rFonts w:ascii="Times New Roman" w:eastAsia="仿宋_GB2312" w:hAnsi="Times New Roman" w:cs="Times New Roman"/>
          <w:color w:val="000000" w:themeColor="text1"/>
          <w:sz w:val="28"/>
          <w:szCs w:val="28"/>
        </w:rPr>
        <w:t>24</w:t>
      </w:r>
      <w:r w:rsidRPr="00F8567C">
        <w:rPr>
          <w:rFonts w:ascii="Times New Roman" w:eastAsia="仿宋_GB2312" w:hAnsi="Times New Roman" w:cs="Times New Roman"/>
          <w:color w:val="000000" w:themeColor="text1"/>
          <w:sz w:val="28"/>
          <w:szCs w:val="28"/>
        </w:rPr>
        <w:t>月龄）公、母禽各</w:t>
      </w:r>
      <w:r w:rsidRPr="00F8567C">
        <w:rPr>
          <w:rFonts w:ascii="Times New Roman" w:eastAsia="仿宋_GB2312" w:hAnsi="Times New Roman" w:cs="Times New Roman"/>
          <w:color w:val="000000" w:themeColor="text1"/>
          <w:sz w:val="28"/>
          <w:szCs w:val="28"/>
        </w:rPr>
        <w:t>30</w:t>
      </w:r>
      <w:r w:rsidRPr="00F8567C">
        <w:rPr>
          <w:rFonts w:ascii="Times New Roman" w:eastAsia="仿宋_GB2312" w:hAnsi="Times New Roman" w:cs="Times New Roman"/>
          <w:color w:val="000000" w:themeColor="text1"/>
          <w:sz w:val="28"/>
          <w:szCs w:val="28"/>
        </w:rPr>
        <w:t>只以上。</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（三）所有测量结果保留小数点后一位。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（四）测量指标：</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测量指标包括体重、背长、胸宽、颈长、荐高、胫长、管围等指标。</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（五）测定方法</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lastRenderedPageBreak/>
        <w:t xml:space="preserve">1. </w:t>
      </w:r>
      <w:r w:rsidRPr="00F8567C">
        <w:rPr>
          <w:rFonts w:ascii="Times New Roman" w:eastAsia="仿宋_GB2312" w:hAnsi="Times New Roman" w:cs="Times New Roman"/>
          <w:color w:val="000000" w:themeColor="text1"/>
          <w:sz w:val="28"/>
          <w:szCs w:val="28"/>
        </w:rPr>
        <w:t>体重：禁食</w:t>
      </w:r>
      <w:r w:rsidRPr="00F8567C">
        <w:rPr>
          <w:rFonts w:ascii="Times New Roman" w:eastAsia="仿宋_GB2312" w:hAnsi="Times New Roman" w:cs="Times New Roman"/>
          <w:color w:val="000000" w:themeColor="text1"/>
          <w:sz w:val="28"/>
          <w:szCs w:val="28"/>
        </w:rPr>
        <w:t>12 h</w:t>
      </w:r>
      <w:r w:rsidRPr="00F8567C">
        <w:rPr>
          <w:rFonts w:ascii="Times New Roman" w:eastAsia="仿宋_GB2312" w:hAnsi="Times New Roman" w:cs="Times New Roman"/>
          <w:color w:val="000000" w:themeColor="text1"/>
          <w:sz w:val="28"/>
          <w:szCs w:val="28"/>
        </w:rPr>
        <w:t>空腹活重，单位为</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2. </w:t>
      </w:r>
      <w:r w:rsidRPr="00F8567C">
        <w:rPr>
          <w:rFonts w:ascii="Times New Roman" w:eastAsia="仿宋_GB2312" w:hAnsi="Times New Roman" w:cs="Times New Roman"/>
          <w:color w:val="000000" w:themeColor="text1"/>
          <w:sz w:val="28"/>
          <w:szCs w:val="28"/>
        </w:rPr>
        <w:t>背长：用皮尺沿体表测量背部第一胸椎到第一尾椎的长度（</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3. </w:t>
      </w:r>
      <w:r w:rsidRPr="00F8567C">
        <w:rPr>
          <w:rFonts w:ascii="Times New Roman" w:eastAsia="仿宋_GB2312" w:hAnsi="Times New Roman" w:cs="Times New Roman"/>
          <w:color w:val="000000" w:themeColor="text1"/>
          <w:sz w:val="28"/>
          <w:szCs w:val="28"/>
        </w:rPr>
        <w:t>胸宽：用皮尺测量两肩关节之间的体表距离（</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4. </w:t>
      </w:r>
      <w:r w:rsidRPr="00F8567C">
        <w:rPr>
          <w:rFonts w:ascii="Times New Roman" w:eastAsia="仿宋_GB2312" w:hAnsi="Times New Roman" w:cs="Times New Roman"/>
          <w:color w:val="000000" w:themeColor="text1"/>
          <w:sz w:val="28"/>
          <w:szCs w:val="28"/>
        </w:rPr>
        <w:t>颈长：用皮尺测量由第一颈椎至颈基部的长度（</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5. </w:t>
      </w:r>
      <w:r w:rsidRPr="00F8567C">
        <w:rPr>
          <w:rFonts w:ascii="Times New Roman" w:eastAsia="仿宋_GB2312" w:hAnsi="Times New Roman" w:cs="Times New Roman"/>
          <w:color w:val="000000" w:themeColor="text1"/>
          <w:sz w:val="28"/>
          <w:szCs w:val="28"/>
        </w:rPr>
        <w:t>荐高：用测仗测量由综荐骨最高点至地面的垂直距离（</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6. </w:t>
      </w:r>
      <w:r w:rsidRPr="00F8567C">
        <w:rPr>
          <w:rFonts w:ascii="Times New Roman" w:eastAsia="仿宋_GB2312" w:hAnsi="Times New Roman" w:cs="Times New Roman"/>
          <w:color w:val="000000" w:themeColor="text1"/>
          <w:sz w:val="28"/>
          <w:szCs w:val="28"/>
        </w:rPr>
        <w:t>胫长：用皮尺测量由膝关节只跗关节的长度（</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7. </w:t>
      </w:r>
      <w:r w:rsidRPr="00F8567C">
        <w:rPr>
          <w:rFonts w:ascii="Times New Roman" w:eastAsia="仿宋_GB2312" w:hAnsi="Times New Roman" w:cs="Times New Roman"/>
          <w:color w:val="000000" w:themeColor="text1"/>
          <w:sz w:val="28"/>
          <w:szCs w:val="28"/>
        </w:rPr>
        <w:t>管围：用皮尺测量胫部远端最细处的周长（</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六、鸵鸟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生长性能测定登记表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6</w:t>
      </w:r>
      <w:r w:rsidRPr="00F8567C">
        <w:rPr>
          <w:rFonts w:ascii="Times New Roman" w:eastAsia="仿宋_GB2312" w:hAnsi="Times New Roman" w:cs="Times New Roman"/>
          <w:color w:val="000000" w:themeColor="text1"/>
          <w:sz w:val="28"/>
          <w:szCs w:val="28"/>
        </w:rPr>
        <w:t>）为个体实测表，由承担测定任务的保种单位（繁育场）和有关专家填写。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（二）测定月龄为初生、</w:t>
      </w: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月龄、</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月龄、</w:t>
      </w:r>
      <w:r w:rsidRPr="00F8567C">
        <w:rPr>
          <w:rFonts w:ascii="Times New Roman" w:eastAsia="仿宋_GB2312" w:hAnsi="Times New Roman" w:cs="Times New Roman"/>
          <w:color w:val="000000" w:themeColor="text1"/>
          <w:sz w:val="28"/>
          <w:szCs w:val="28"/>
        </w:rPr>
        <w:t>6</w:t>
      </w:r>
      <w:r w:rsidRPr="00F8567C">
        <w:rPr>
          <w:rFonts w:ascii="Times New Roman" w:eastAsia="仿宋_GB2312" w:hAnsi="Times New Roman" w:cs="Times New Roman"/>
          <w:color w:val="000000" w:themeColor="text1"/>
          <w:sz w:val="28"/>
          <w:szCs w:val="28"/>
        </w:rPr>
        <w:t>月龄、</w:t>
      </w:r>
      <w:r w:rsidRPr="00F8567C">
        <w:rPr>
          <w:rFonts w:ascii="Times New Roman" w:eastAsia="仿宋_GB2312" w:hAnsi="Times New Roman" w:cs="Times New Roman"/>
          <w:color w:val="000000" w:themeColor="text1"/>
          <w:sz w:val="28"/>
          <w:szCs w:val="28"/>
        </w:rPr>
        <w:t>12</w:t>
      </w:r>
      <w:r w:rsidRPr="00F8567C">
        <w:rPr>
          <w:rFonts w:ascii="Times New Roman" w:eastAsia="仿宋_GB2312" w:hAnsi="Times New Roman" w:cs="Times New Roman"/>
          <w:color w:val="000000" w:themeColor="text1"/>
          <w:sz w:val="28"/>
          <w:szCs w:val="28"/>
        </w:rPr>
        <w:t>月龄，测定时间为早上喂料前。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（三）初生测定混雏</w:t>
      </w:r>
      <w:r w:rsidRPr="00F8567C">
        <w:rPr>
          <w:rFonts w:ascii="Times New Roman" w:eastAsia="仿宋_GB2312" w:hAnsi="Times New Roman" w:cs="Times New Roman"/>
          <w:color w:val="000000" w:themeColor="text1"/>
          <w:sz w:val="28"/>
          <w:szCs w:val="28"/>
        </w:rPr>
        <w:t>100</w:t>
      </w:r>
      <w:r w:rsidRPr="00F8567C">
        <w:rPr>
          <w:rFonts w:ascii="Times New Roman" w:eastAsia="仿宋_GB2312" w:hAnsi="Times New Roman" w:cs="Times New Roman"/>
          <w:color w:val="000000" w:themeColor="text1"/>
          <w:sz w:val="28"/>
          <w:szCs w:val="28"/>
        </w:rPr>
        <w:t>只以上，其他月龄测定公、母各</w:t>
      </w:r>
      <w:r w:rsidRPr="00F8567C">
        <w:rPr>
          <w:rFonts w:ascii="Times New Roman" w:eastAsia="仿宋_GB2312" w:hAnsi="Times New Roman" w:cs="Times New Roman"/>
          <w:color w:val="000000" w:themeColor="text1"/>
          <w:sz w:val="28"/>
          <w:szCs w:val="28"/>
        </w:rPr>
        <w:t>30</w:t>
      </w:r>
      <w:r w:rsidRPr="00F8567C">
        <w:rPr>
          <w:rFonts w:ascii="Times New Roman" w:eastAsia="仿宋_GB2312" w:hAnsi="Times New Roman" w:cs="Times New Roman"/>
          <w:color w:val="000000" w:themeColor="text1"/>
          <w:sz w:val="28"/>
          <w:szCs w:val="28"/>
        </w:rPr>
        <w:t>只。</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（四）所有测量结果保留小数点后一位。</w:t>
      </w:r>
    </w:p>
    <w:p w:rsidR="00440376" w:rsidRPr="00D749F4" w:rsidRDefault="00440376" w:rsidP="00440376">
      <w:pPr>
        <w:spacing w:line="600" w:lineRule="exact"/>
        <w:ind w:firstLineChars="200" w:firstLine="560"/>
        <w:rPr>
          <w:rFonts w:ascii="Times New Roman" w:eastAsia="黑体" w:hAnsi="Times New Roman" w:cs="Times New Roman"/>
          <w:color w:val="000000" w:themeColor="text1"/>
          <w:sz w:val="32"/>
          <w:szCs w:val="32"/>
        </w:rPr>
      </w:pPr>
      <w:r w:rsidRPr="00F8567C">
        <w:rPr>
          <w:rFonts w:ascii="Times New Roman" w:eastAsia="黑体" w:hAnsi="Times New Roman" w:cs="Times New Roman"/>
          <w:color w:val="000000" w:themeColor="text1"/>
          <w:sz w:val="28"/>
          <w:szCs w:val="32"/>
        </w:rPr>
        <w:t>七、鸵鸟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屠宰性能测定登记表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7</w:t>
      </w:r>
      <w:r w:rsidRPr="00F8567C">
        <w:rPr>
          <w:rFonts w:ascii="Times New Roman" w:eastAsia="仿宋_GB2312" w:hAnsi="Times New Roman" w:cs="Times New Roman"/>
          <w:color w:val="000000" w:themeColor="text1"/>
          <w:sz w:val="28"/>
          <w:szCs w:val="28"/>
        </w:rPr>
        <w:t>）为个体实测表，由承担测定任务的保种单位（繁育场）和有关专家填写。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（二）测定数量要求：</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选择</w:t>
      </w:r>
      <w:r w:rsidRPr="00F8567C">
        <w:rPr>
          <w:rFonts w:ascii="Times New Roman" w:eastAsia="仿宋_GB2312" w:hAnsi="Times New Roman" w:cs="Times New Roman"/>
          <w:color w:val="000000" w:themeColor="text1"/>
          <w:sz w:val="28"/>
          <w:szCs w:val="28"/>
        </w:rPr>
        <w:t>12</w:t>
      </w:r>
      <w:r w:rsidRPr="00F8567C">
        <w:rPr>
          <w:rFonts w:ascii="Times New Roman" w:eastAsia="仿宋_GB2312" w:hAnsi="Times New Roman" w:cs="Times New Roman"/>
          <w:color w:val="000000" w:themeColor="text1"/>
          <w:sz w:val="28"/>
          <w:szCs w:val="28"/>
        </w:rPr>
        <w:t>月龄鸵鸟和鸸鹋进行屠宰性能测定，屠宰前禁食（不断水）</w:t>
      </w:r>
      <w:r w:rsidRPr="00F8567C">
        <w:rPr>
          <w:rFonts w:ascii="Times New Roman" w:eastAsia="仿宋_GB2312" w:hAnsi="Times New Roman" w:cs="Times New Roman"/>
          <w:color w:val="000000" w:themeColor="text1"/>
          <w:sz w:val="28"/>
          <w:szCs w:val="28"/>
        </w:rPr>
        <w:t>12h</w:t>
      </w:r>
      <w:r w:rsidRPr="00F8567C">
        <w:rPr>
          <w:rFonts w:ascii="Times New Roman" w:eastAsia="仿宋_GB2312" w:hAnsi="Times New Roman" w:cs="Times New Roman"/>
          <w:color w:val="000000" w:themeColor="text1"/>
          <w:sz w:val="28"/>
          <w:szCs w:val="28"/>
        </w:rPr>
        <w:t>。屠宰数量为公、母禽各</w:t>
      </w:r>
      <w:r w:rsidRPr="00F8567C">
        <w:rPr>
          <w:rFonts w:ascii="Times New Roman" w:eastAsia="仿宋_GB2312" w:hAnsi="Times New Roman" w:cs="Times New Roman"/>
          <w:color w:val="000000" w:themeColor="text1"/>
          <w:sz w:val="28"/>
          <w:szCs w:val="28"/>
        </w:rPr>
        <w:t xml:space="preserve">10 </w:t>
      </w:r>
      <w:r w:rsidRPr="00F8567C">
        <w:rPr>
          <w:rFonts w:ascii="Times New Roman" w:eastAsia="仿宋_GB2312" w:hAnsi="Times New Roman" w:cs="Times New Roman"/>
          <w:color w:val="000000" w:themeColor="text1"/>
          <w:sz w:val="28"/>
          <w:szCs w:val="28"/>
        </w:rPr>
        <w:t>只以上。</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（三）所有测量结果保留小数点后一位。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lastRenderedPageBreak/>
        <w:t>（四）测定指标和方法：</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宰前活重：屠宰前空腹</w:t>
      </w:r>
      <w:r w:rsidRPr="00F8567C">
        <w:rPr>
          <w:rFonts w:ascii="Times New Roman" w:eastAsia="仿宋_GB2312" w:hAnsi="Times New Roman" w:cs="Times New Roman"/>
          <w:color w:val="000000" w:themeColor="text1"/>
          <w:sz w:val="28"/>
          <w:szCs w:val="28"/>
        </w:rPr>
        <w:t>12 h</w:t>
      </w:r>
      <w:r w:rsidRPr="00F8567C">
        <w:rPr>
          <w:rFonts w:ascii="Times New Roman" w:eastAsia="仿宋_GB2312" w:hAnsi="Times New Roman" w:cs="Times New Roman"/>
          <w:color w:val="000000" w:themeColor="text1"/>
          <w:sz w:val="28"/>
          <w:szCs w:val="28"/>
        </w:rPr>
        <w:t>后体重（</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皮重：放血和拔毛后，剥离的整张皮的重量（</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皮面积：用皮尺测量和计算的整张皮的面积（</w:t>
      </w:r>
      <w:r w:rsidRPr="00F8567C">
        <w:rPr>
          <w:rFonts w:ascii="Times New Roman" w:eastAsia="仿宋_GB2312" w:hAnsi="Times New Roman" w:cs="Times New Roman"/>
          <w:color w:val="000000" w:themeColor="text1"/>
          <w:sz w:val="28"/>
          <w:szCs w:val="28"/>
        </w:rPr>
        <w:t>cm</w:t>
      </w:r>
      <w:r w:rsidRPr="00F8567C">
        <w:rPr>
          <w:rFonts w:ascii="Times New Roman" w:eastAsia="仿宋_GB2312" w:hAnsi="Times New Roman" w:cs="Times New Roman"/>
          <w:color w:val="000000" w:themeColor="text1"/>
          <w:sz w:val="28"/>
          <w:szCs w:val="28"/>
          <w:vertAlign w:val="superscript"/>
        </w:rPr>
        <w:t>2</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羽毛重：拔出的所有羽毛的重量（</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胴体重：为放血、拔毛、剥皮后，沿寰枕关节切除头，沿跗跖关节切除脚，开膛除去肾和腹脂以外的全部内脏，剩下的部分称重，为胴体重（</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屠宰率（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屠体重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宰前体重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 xml:space="preserve">6. </w:t>
      </w:r>
      <w:r w:rsidRPr="00F8567C">
        <w:rPr>
          <w:rFonts w:ascii="Times New Roman" w:eastAsia="仿宋_GB2312" w:hAnsi="Times New Roman" w:cs="Times New Roman"/>
          <w:color w:val="000000" w:themeColor="text1"/>
          <w:sz w:val="28"/>
          <w:szCs w:val="28"/>
        </w:rPr>
        <w:t>腿肌重：去腿骨、皮下脂肪后的全部腿肌的重量。</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腿肌率（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两侧腿净肌肉重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胴体重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7.</w:t>
      </w:r>
      <w:r w:rsidRPr="00F8567C">
        <w:rPr>
          <w:rFonts w:ascii="Times New Roman" w:eastAsia="仿宋_GB2312" w:hAnsi="Times New Roman" w:cs="Times New Roman"/>
          <w:color w:val="000000" w:themeColor="text1"/>
          <w:sz w:val="28"/>
          <w:szCs w:val="28"/>
        </w:rPr>
        <w:t>胸肌重：沿着胸骨脊用刀切离附着于胸骨脊侧面的肌肉和肩胛部肌腱，即可将整块胸肌剥离，称重（</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胸肌率（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两侧胸肌重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胴体重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8.</w:t>
      </w:r>
      <w:r w:rsidRPr="00F8567C">
        <w:rPr>
          <w:rFonts w:ascii="Times New Roman" w:eastAsia="仿宋_GB2312" w:hAnsi="Times New Roman" w:cs="Times New Roman"/>
          <w:color w:val="000000" w:themeColor="text1"/>
          <w:sz w:val="28"/>
          <w:szCs w:val="28"/>
        </w:rPr>
        <w:t>腹脂重：腹部脂肪的重量（</w:t>
      </w:r>
      <w:r w:rsidRPr="00F8567C">
        <w:rPr>
          <w:rFonts w:ascii="Times New Roman" w:eastAsia="仿宋_GB2312" w:hAnsi="Times New Roman" w:cs="Times New Roman"/>
          <w:color w:val="000000" w:themeColor="text1"/>
          <w:sz w:val="28"/>
          <w:szCs w:val="28"/>
        </w:rPr>
        <w:t>kg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腹脂率（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腹脂重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胴体重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八、鸵鸟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肉品质测定登记表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8</w:t>
      </w:r>
      <w:r w:rsidRPr="00F8567C">
        <w:rPr>
          <w:rFonts w:ascii="Times New Roman" w:eastAsia="仿宋_GB2312" w:hAnsi="Times New Roman" w:cs="Times New Roman"/>
          <w:color w:val="000000" w:themeColor="text1"/>
          <w:sz w:val="28"/>
          <w:szCs w:val="28"/>
        </w:rPr>
        <w:t>）为个体实测表，选填，由承担测定任务的保种单位（繁育场）和有关专家填写。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（二）选择</w:t>
      </w:r>
      <w:r w:rsidRPr="00F8567C">
        <w:rPr>
          <w:rFonts w:ascii="Times New Roman" w:eastAsia="仿宋_GB2312" w:hAnsi="Times New Roman" w:cs="Times New Roman"/>
          <w:color w:val="000000" w:themeColor="text1"/>
          <w:sz w:val="28"/>
          <w:szCs w:val="28"/>
        </w:rPr>
        <w:t>12</w:t>
      </w:r>
      <w:r w:rsidRPr="00F8567C">
        <w:rPr>
          <w:rFonts w:ascii="Times New Roman" w:eastAsia="仿宋_GB2312" w:hAnsi="Times New Roman" w:cs="Times New Roman"/>
          <w:color w:val="000000" w:themeColor="text1"/>
          <w:sz w:val="28"/>
          <w:szCs w:val="28"/>
        </w:rPr>
        <w:t>月龄鸵鸟和鸸鹋进行肉品质测定。测定数量为公、母禽各</w:t>
      </w:r>
      <w:r w:rsidRPr="00F8567C">
        <w:rPr>
          <w:rFonts w:ascii="Times New Roman" w:eastAsia="仿宋_GB2312" w:hAnsi="Times New Roman" w:cs="Times New Roman"/>
          <w:color w:val="000000" w:themeColor="text1"/>
          <w:sz w:val="28"/>
          <w:szCs w:val="28"/>
        </w:rPr>
        <w:t>10</w:t>
      </w:r>
      <w:r w:rsidRPr="00F8567C">
        <w:rPr>
          <w:rFonts w:ascii="Times New Roman" w:eastAsia="仿宋_GB2312" w:hAnsi="Times New Roman" w:cs="Times New Roman"/>
          <w:color w:val="000000" w:themeColor="text1"/>
          <w:sz w:val="28"/>
          <w:szCs w:val="28"/>
        </w:rPr>
        <w:t>只。</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（三）所有测量结果保留小数点后一位。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lastRenderedPageBreak/>
        <w:t>（四）测定指标及方法：</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测定部位为屠宰分离的</w:t>
      </w:r>
      <w:r>
        <w:rPr>
          <w:rFonts w:ascii="Times New Roman" w:eastAsia="仿宋_GB2312" w:hAnsi="Times New Roman" w:cs="Times New Roman" w:hint="eastAsia"/>
          <w:color w:val="000000" w:themeColor="text1"/>
          <w:sz w:val="28"/>
          <w:szCs w:val="28"/>
        </w:rPr>
        <w:t>股骨肌</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剪切力：剪切力反映肉品的嫩度。</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测定方法：待测肉样沿肌纤维方向修成宽</w:t>
      </w:r>
      <w:r w:rsidRPr="00F8567C">
        <w:rPr>
          <w:rFonts w:ascii="Times New Roman" w:eastAsia="仿宋_GB2312" w:hAnsi="Times New Roman" w:cs="Times New Roman"/>
          <w:color w:val="000000" w:themeColor="text1"/>
          <w:sz w:val="28"/>
          <w:szCs w:val="28"/>
        </w:rPr>
        <w:t>1.0cm</w:t>
      </w:r>
      <w:r w:rsidRPr="00F8567C">
        <w:rPr>
          <w:rFonts w:ascii="Times New Roman" w:eastAsia="仿宋_GB2312" w:hAnsi="Times New Roman" w:cs="Times New Roman"/>
          <w:color w:val="000000" w:themeColor="text1"/>
          <w:sz w:val="28"/>
          <w:szCs w:val="28"/>
        </w:rPr>
        <w:t>、厚</w:t>
      </w:r>
      <w:r w:rsidRPr="00F8567C">
        <w:rPr>
          <w:rFonts w:ascii="Times New Roman" w:eastAsia="仿宋_GB2312" w:hAnsi="Times New Roman" w:cs="Times New Roman"/>
          <w:color w:val="000000" w:themeColor="text1"/>
          <w:sz w:val="28"/>
          <w:szCs w:val="28"/>
        </w:rPr>
        <w:t>0.5cm</w:t>
      </w:r>
      <w:r w:rsidRPr="00F8567C">
        <w:rPr>
          <w:rFonts w:ascii="Times New Roman" w:eastAsia="仿宋_GB2312" w:hAnsi="Times New Roman" w:cs="Times New Roman"/>
          <w:color w:val="000000" w:themeColor="text1"/>
          <w:sz w:val="28"/>
          <w:szCs w:val="28"/>
        </w:rPr>
        <w:t>长条肉样（无筋腱、脂肪、肌膜），用肌肉嫩度仪测定剪切力值，剪切时刀具垂直于肉样的肌纤维走向，每个肉样剪切</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次，计算平均数。</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滴水损失：屠宰后</w:t>
      </w:r>
      <w:r w:rsidRPr="00F8567C">
        <w:rPr>
          <w:rFonts w:ascii="Times New Roman" w:eastAsia="仿宋_GB2312" w:hAnsi="Times New Roman" w:cs="Times New Roman"/>
          <w:color w:val="000000" w:themeColor="text1"/>
          <w:sz w:val="28"/>
          <w:szCs w:val="28"/>
        </w:rPr>
        <w:t>2h</w:t>
      </w:r>
      <w:r w:rsidRPr="00F8567C">
        <w:rPr>
          <w:rFonts w:ascii="Times New Roman" w:eastAsia="仿宋_GB2312" w:hAnsi="Times New Roman" w:cs="Times New Roman"/>
          <w:color w:val="000000" w:themeColor="text1"/>
          <w:sz w:val="28"/>
          <w:szCs w:val="28"/>
        </w:rPr>
        <w:t>内测定，切取一块胸大肌，准确称重；然后用铁丝钩住肉块一端，使肌纤维垂直向下，悬挂在塑料袋中（肉样不得与塑料袋壁接触），扎紧袋口，吊挂与冰箱内，在</w:t>
      </w: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条件下保持</w:t>
      </w:r>
      <w:r w:rsidRPr="00F8567C">
        <w:rPr>
          <w:rFonts w:ascii="Times New Roman" w:eastAsia="仿宋_GB2312" w:hAnsi="Times New Roman" w:cs="Times New Roman"/>
          <w:color w:val="000000" w:themeColor="text1"/>
          <w:sz w:val="28"/>
          <w:szCs w:val="28"/>
        </w:rPr>
        <w:t>24h</w:t>
      </w:r>
      <w:r w:rsidRPr="00F8567C">
        <w:rPr>
          <w:rFonts w:ascii="Times New Roman" w:eastAsia="仿宋_GB2312" w:hAnsi="Times New Roman" w:cs="Times New Roman"/>
          <w:color w:val="000000" w:themeColor="text1"/>
          <w:sz w:val="28"/>
          <w:szCs w:val="28"/>
        </w:rPr>
        <w:t>；取去肉块，称重；计算重量减少的百分比。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滴水损失（</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（新鲜肉样重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吊挂后肉样重）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新鲜肉样重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3.p</w:t>
      </w:r>
      <w:r w:rsidRPr="00F8567C">
        <w:rPr>
          <w:rFonts w:ascii="Times New Roman" w:eastAsia="仿宋_GB2312" w:hAnsi="Times New Roman" w:cs="Times New Roman"/>
          <w:color w:val="000000" w:themeColor="text1"/>
          <w:sz w:val="28"/>
          <w:szCs w:val="28"/>
        </w:rPr>
        <w:t>H</w:t>
      </w:r>
      <w:r w:rsidRPr="00F8567C">
        <w:rPr>
          <w:rFonts w:ascii="Times New Roman" w:eastAsia="仿宋_GB2312" w:hAnsi="Times New Roman" w:cs="Times New Roman"/>
          <w:color w:val="000000" w:themeColor="text1"/>
          <w:sz w:val="28"/>
          <w:szCs w:val="28"/>
        </w:rPr>
        <w:t>值：取屠宰后</w:t>
      </w:r>
      <w:r w:rsidRPr="00F8567C">
        <w:rPr>
          <w:rFonts w:ascii="Times New Roman" w:eastAsia="仿宋_GB2312" w:hAnsi="Times New Roman" w:cs="Times New Roman"/>
          <w:color w:val="000000" w:themeColor="text1"/>
          <w:sz w:val="28"/>
          <w:szCs w:val="28"/>
        </w:rPr>
        <w:t>2h</w:t>
      </w:r>
      <w:r w:rsidRPr="00F8567C">
        <w:rPr>
          <w:rFonts w:ascii="Times New Roman" w:eastAsia="仿宋_GB2312" w:hAnsi="Times New Roman" w:cs="Times New Roman"/>
          <w:color w:val="000000" w:themeColor="text1"/>
          <w:sz w:val="28"/>
          <w:szCs w:val="28"/>
        </w:rPr>
        <w:t>内新鲜胸肌，采用胴体肌肉</w:t>
      </w:r>
      <w:r w:rsidRPr="00F8567C">
        <w:rPr>
          <w:rFonts w:ascii="Times New Roman" w:eastAsia="仿宋_GB2312" w:hAnsi="Times New Roman" w:cs="Times New Roman"/>
          <w:color w:val="000000" w:themeColor="text1"/>
          <w:sz w:val="28"/>
          <w:szCs w:val="28"/>
        </w:rPr>
        <w:t>pH</w:t>
      </w:r>
      <w:r w:rsidRPr="00F8567C">
        <w:rPr>
          <w:rFonts w:ascii="Times New Roman" w:eastAsia="仿宋_GB2312" w:hAnsi="Times New Roman" w:cs="Times New Roman"/>
          <w:color w:val="000000" w:themeColor="text1"/>
          <w:sz w:val="28"/>
          <w:szCs w:val="28"/>
        </w:rPr>
        <w:t>值直测仪直接插入肌肉中测定。</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肉色：待测肉样选取</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个不同位点进行测定。利用全自动测色色差计紧贴肉样表面测定肌肉红度值（</w:t>
      </w:r>
      <w:r w:rsidRPr="00F8567C">
        <w:rPr>
          <w:rFonts w:ascii="Times New Roman" w:eastAsia="仿宋_GB2312" w:hAnsi="Times New Roman" w:cs="Times New Roman"/>
          <w:color w:val="000000" w:themeColor="text1"/>
          <w:sz w:val="28"/>
          <w:szCs w:val="28"/>
        </w:rPr>
        <w:t>a</w:t>
      </w:r>
      <w:r w:rsidRPr="00F8567C">
        <w:rPr>
          <w:rFonts w:ascii="Times New Roman" w:eastAsia="仿宋_GB2312" w:hAnsi="Times New Roman" w:cs="Times New Roman"/>
          <w:color w:val="000000" w:themeColor="text1"/>
          <w:sz w:val="28"/>
          <w:szCs w:val="28"/>
        </w:rPr>
        <w:t>）、黄度值（</w:t>
      </w:r>
      <w:r w:rsidRPr="00F8567C">
        <w:rPr>
          <w:rFonts w:ascii="Times New Roman" w:eastAsia="仿宋_GB2312" w:hAnsi="Times New Roman" w:cs="Times New Roman"/>
          <w:color w:val="000000" w:themeColor="text1"/>
          <w:sz w:val="28"/>
          <w:szCs w:val="28"/>
        </w:rPr>
        <w:t>b</w:t>
      </w:r>
      <w:r w:rsidRPr="00F8567C">
        <w:rPr>
          <w:rFonts w:ascii="Times New Roman" w:eastAsia="仿宋_GB2312" w:hAnsi="Times New Roman" w:cs="Times New Roman"/>
          <w:color w:val="000000" w:themeColor="text1"/>
          <w:sz w:val="28"/>
          <w:szCs w:val="28"/>
        </w:rPr>
        <w:t>）、亮度值（</w:t>
      </w:r>
      <w:r w:rsidRPr="00F8567C">
        <w:rPr>
          <w:rFonts w:ascii="Times New Roman" w:eastAsia="仿宋_GB2312" w:hAnsi="Times New Roman" w:cs="Times New Roman"/>
          <w:color w:val="000000" w:themeColor="text1"/>
          <w:sz w:val="28"/>
          <w:szCs w:val="28"/>
        </w:rPr>
        <w:t>L</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个指标。</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其他指标包括水分、脂肪、蛋白、灰分等，可混样测定。按性别每</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只混合成一个样品。</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九、鸵鸟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蛋品质测定登记表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9</w:t>
      </w:r>
      <w:r w:rsidRPr="00F8567C">
        <w:rPr>
          <w:rFonts w:ascii="Times New Roman" w:eastAsia="仿宋_GB2312" w:hAnsi="Times New Roman" w:cs="Times New Roman"/>
          <w:color w:val="000000" w:themeColor="text1"/>
          <w:sz w:val="28"/>
          <w:szCs w:val="28"/>
        </w:rPr>
        <w:t>）为个体实测表，选填，由承担测定任务的保种单位（繁育场）和有关专家填写。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（二）选择成年母禽所产的蛋，群体测定数量不少于</w:t>
      </w:r>
      <w:r w:rsidRPr="00F8567C">
        <w:rPr>
          <w:rFonts w:ascii="Times New Roman" w:eastAsia="仿宋_GB2312" w:hAnsi="Times New Roman" w:cs="Times New Roman"/>
          <w:color w:val="000000" w:themeColor="text1"/>
          <w:sz w:val="28"/>
          <w:szCs w:val="28"/>
        </w:rPr>
        <w:t>60</w:t>
      </w:r>
      <w:r w:rsidRPr="00F8567C">
        <w:rPr>
          <w:rFonts w:ascii="Times New Roman" w:eastAsia="仿宋_GB2312" w:hAnsi="Times New Roman" w:cs="Times New Roman"/>
          <w:color w:val="000000" w:themeColor="text1"/>
          <w:sz w:val="28"/>
          <w:szCs w:val="28"/>
        </w:rPr>
        <w:t>个禽蛋，</w:t>
      </w:r>
      <w:r w:rsidRPr="00F8567C">
        <w:rPr>
          <w:rFonts w:ascii="Times New Roman" w:eastAsia="仿宋_GB2312" w:hAnsi="Times New Roman" w:cs="Times New Roman"/>
          <w:color w:val="000000" w:themeColor="text1"/>
          <w:sz w:val="28"/>
          <w:szCs w:val="28"/>
        </w:rPr>
        <w:lastRenderedPageBreak/>
        <w:t>并且应在蛋产出后</w:t>
      </w:r>
      <w:r w:rsidRPr="00F8567C">
        <w:rPr>
          <w:rFonts w:ascii="Times New Roman" w:eastAsia="仿宋_GB2312" w:hAnsi="Times New Roman" w:cs="Times New Roman"/>
          <w:color w:val="000000" w:themeColor="text1"/>
          <w:sz w:val="28"/>
          <w:szCs w:val="28"/>
        </w:rPr>
        <w:t>24h</w:t>
      </w:r>
      <w:r w:rsidRPr="00F8567C">
        <w:rPr>
          <w:rFonts w:ascii="Times New Roman" w:eastAsia="仿宋_GB2312" w:hAnsi="Times New Roman" w:cs="Times New Roman"/>
          <w:color w:val="000000" w:themeColor="text1"/>
          <w:sz w:val="28"/>
          <w:szCs w:val="28"/>
        </w:rPr>
        <w:t>内测定。</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（三）标</w:t>
      </w:r>
      <w:r>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为选填项。测量结果保留小数点后一位，有特殊说明的指标除外。</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（四）具体指标及方法：</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蛋重：随机收集</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群体当日所产蛋</w:t>
      </w:r>
      <w:r w:rsidRPr="00F8567C">
        <w:rPr>
          <w:rFonts w:ascii="Times New Roman" w:eastAsia="仿宋_GB2312" w:hAnsi="Times New Roman" w:cs="Times New Roman"/>
          <w:color w:val="000000" w:themeColor="text1"/>
          <w:sz w:val="28"/>
          <w:szCs w:val="28"/>
        </w:rPr>
        <w:t>60</w:t>
      </w:r>
      <w:r w:rsidRPr="00F8567C">
        <w:rPr>
          <w:rFonts w:ascii="Times New Roman" w:eastAsia="仿宋_GB2312" w:hAnsi="Times New Roman" w:cs="Times New Roman"/>
          <w:color w:val="000000" w:themeColor="text1"/>
          <w:sz w:val="28"/>
          <w:szCs w:val="28"/>
        </w:rPr>
        <w:t>个（</w:t>
      </w:r>
      <w:r w:rsidRPr="00F8567C">
        <w:rPr>
          <w:rFonts w:ascii="Times New Roman" w:eastAsia="仿宋_GB2312" w:hAnsi="Times New Roman" w:cs="Times New Roman"/>
          <w:color w:val="000000" w:themeColor="text1"/>
          <w:sz w:val="28"/>
          <w:szCs w:val="28"/>
        </w:rPr>
        <w:t>20</w:t>
      </w:r>
      <w:r w:rsidRPr="00F8567C">
        <w:rPr>
          <w:rFonts w:ascii="Times New Roman" w:eastAsia="仿宋_GB2312" w:hAnsi="Times New Roman" w:cs="Times New Roman"/>
          <w:color w:val="000000" w:themeColor="text1"/>
          <w:sz w:val="28"/>
          <w:szCs w:val="28"/>
        </w:rPr>
        <w:t>个</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群），用电子天平（精确到</w:t>
      </w:r>
      <w:r w:rsidRPr="00F8567C">
        <w:rPr>
          <w:rFonts w:ascii="Times New Roman" w:eastAsia="仿宋_GB2312" w:hAnsi="Times New Roman" w:cs="Times New Roman"/>
          <w:color w:val="000000" w:themeColor="text1"/>
          <w:sz w:val="28"/>
          <w:szCs w:val="28"/>
        </w:rPr>
        <w:t>0.1g</w:t>
      </w:r>
      <w:r w:rsidRPr="00F8567C">
        <w:rPr>
          <w:rFonts w:ascii="Times New Roman" w:eastAsia="仿宋_GB2312" w:hAnsi="Times New Roman" w:cs="Times New Roman"/>
          <w:color w:val="000000" w:themeColor="text1"/>
          <w:sz w:val="28"/>
          <w:szCs w:val="28"/>
        </w:rPr>
        <w:t>）逐个称取，求平均数；群体记录连续称</w:t>
      </w: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天产蛋总重，求平均数。</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蛋形指数：用游标卡尺测量蛋的纵径和横径（精确度为</w:t>
      </w:r>
      <w:r w:rsidRPr="00F8567C">
        <w:rPr>
          <w:rFonts w:ascii="Times New Roman" w:eastAsia="仿宋_GB2312" w:hAnsi="Times New Roman" w:cs="Times New Roman"/>
          <w:color w:val="000000" w:themeColor="text1"/>
          <w:sz w:val="28"/>
          <w:szCs w:val="28"/>
        </w:rPr>
        <w:t>0.01mm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蛋形指数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纵径</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横径</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蛋壳颜色：以白色、乳白、粉色、墨绿、青绿色等表示。</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蛋壳厚度：用蛋壳厚度测定仪或游标卡尺测定，分别取钝端、中部和锐端的蛋壳剔除内壳膜后，分别测量厚度，求其平均数（精确到</w:t>
      </w:r>
      <w:r w:rsidRPr="00F8567C">
        <w:rPr>
          <w:rFonts w:ascii="Times New Roman" w:eastAsia="仿宋_GB2312" w:hAnsi="Times New Roman" w:cs="Times New Roman"/>
          <w:color w:val="000000" w:themeColor="text1"/>
          <w:sz w:val="28"/>
          <w:szCs w:val="28"/>
        </w:rPr>
        <w:t>0.01mm</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蛋壳重：去除蛋清和蛋黄后，单独称蛋壳的重量（</w:t>
      </w:r>
      <w:r w:rsidRPr="00F8567C">
        <w:rPr>
          <w:rFonts w:ascii="Times New Roman" w:eastAsia="仿宋_GB2312" w:hAnsi="Times New Roman" w:cs="Times New Roman"/>
          <w:color w:val="000000" w:themeColor="text1"/>
          <w:sz w:val="28"/>
          <w:szCs w:val="28"/>
        </w:rPr>
        <w:t>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蛋壳比例（</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蛋壳重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蛋重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6.</w:t>
      </w:r>
      <w:r w:rsidRPr="00F8567C">
        <w:rPr>
          <w:rFonts w:ascii="Times New Roman" w:eastAsia="仿宋_GB2312" w:hAnsi="Times New Roman" w:cs="Times New Roman"/>
          <w:color w:val="000000" w:themeColor="text1"/>
          <w:sz w:val="28"/>
          <w:szCs w:val="28"/>
        </w:rPr>
        <w:t>蛋白重：分离蛋清液，单独称重（</w:t>
      </w:r>
      <w:r w:rsidRPr="00F8567C">
        <w:rPr>
          <w:rFonts w:ascii="Times New Roman" w:eastAsia="仿宋_GB2312" w:hAnsi="Times New Roman" w:cs="Times New Roman"/>
          <w:color w:val="000000" w:themeColor="text1"/>
          <w:sz w:val="28"/>
          <w:szCs w:val="28"/>
        </w:rPr>
        <w:t>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蛋白比例（</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蛋清液重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蛋重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7.</w:t>
      </w:r>
      <w:r w:rsidRPr="00F8567C">
        <w:rPr>
          <w:rFonts w:ascii="Times New Roman" w:eastAsia="仿宋_GB2312" w:hAnsi="Times New Roman" w:cs="Times New Roman"/>
          <w:color w:val="000000" w:themeColor="text1"/>
          <w:sz w:val="28"/>
          <w:szCs w:val="28"/>
        </w:rPr>
        <w:t>蛋黄重：分离并单独称蛋黄重（</w:t>
      </w:r>
      <w:r w:rsidRPr="00F8567C">
        <w:rPr>
          <w:rFonts w:ascii="Times New Roman" w:eastAsia="仿宋_GB2312" w:hAnsi="Times New Roman" w:cs="Times New Roman"/>
          <w:color w:val="000000" w:themeColor="text1"/>
          <w:sz w:val="28"/>
          <w:szCs w:val="28"/>
        </w:rPr>
        <w:t>g</w:t>
      </w:r>
      <w:r w:rsidRPr="00F8567C">
        <w:rPr>
          <w:rFonts w:ascii="Times New Roman" w:eastAsia="仿宋_GB2312" w:hAnsi="Times New Roman" w:cs="Times New Roman"/>
          <w:color w:val="000000" w:themeColor="text1"/>
          <w:sz w:val="28"/>
          <w:szCs w:val="28"/>
        </w:rPr>
        <w:t>）。</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蛋黄比例（</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蛋黄重</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蛋重</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600" w:lineRule="exact"/>
        <w:ind w:firstLineChars="200" w:firstLine="560"/>
        <w:rPr>
          <w:rFonts w:ascii="Times New Roman" w:eastAsia="黑体" w:hAnsi="Times New Roman" w:cs="Times New Roman"/>
          <w:color w:val="000000" w:themeColor="text1"/>
          <w:sz w:val="28"/>
          <w:szCs w:val="32"/>
        </w:rPr>
      </w:pPr>
      <w:r w:rsidRPr="00F8567C">
        <w:rPr>
          <w:rFonts w:ascii="Times New Roman" w:eastAsia="黑体" w:hAnsi="Times New Roman" w:cs="Times New Roman"/>
          <w:color w:val="000000" w:themeColor="text1"/>
          <w:sz w:val="28"/>
          <w:szCs w:val="32"/>
        </w:rPr>
        <w:t>十、鸵鸟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繁殖性能表</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（一）该表（表</w:t>
      </w:r>
      <w:r w:rsidRPr="00F8567C">
        <w:rPr>
          <w:rFonts w:ascii="Times New Roman" w:eastAsia="仿宋_GB2312" w:hAnsi="Times New Roman" w:cs="Times New Roman"/>
          <w:color w:val="000000" w:themeColor="text1"/>
          <w:sz w:val="28"/>
          <w:szCs w:val="28"/>
        </w:rPr>
        <w:t>10</w:t>
      </w:r>
      <w:r w:rsidRPr="00F8567C">
        <w:rPr>
          <w:rFonts w:ascii="Times New Roman" w:eastAsia="仿宋_GB2312" w:hAnsi="Times New Roman" w:cs="Times New Roman"/>
          <w:color w:val="000000" w:themeColor="text1"/>
          <w:sz w:val="28"/>
          <w:szCs w:val="28"/>
        </w:rPr>
        <w:t>）为群体调查和</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或测定表，由承担测定任务</w:t>
      </w:r>
      <w:r w:rsidRPr="00F8567C">
        <w:rPr>
          <w:rFonts w:ascii="Times New Roman" w:eastAsia="仿宋_GB2312" w:hAnsi="Times New Roman" w:cs="Times New Roman"/>
          <w:color w:val="000000" w:themeColor="text1"/>
          <w:sz w:val="28"/>
          <w:szCs w:val="28"/>
        </w:rPr>
        <w:lastRenderedPageBreak/>
        <w:t>的保种单位（繁育场）和有关专家填写。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（二）所有结果保留小数点后一位。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（三）测定指标和方法</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开产月龄：按日产蛋率</w:t>
      </w: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时月龄计算。</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开产体重：达到开产月龄时母禽的体重。测定不少于</w:t>
      </w:r>
      <w:r w:rsidRPr="00F8567C">
        <w:rPr>
          <w:rFonts w:ascii="Times New Roman" w:eastAsia="仿宋_GB2312" w:hAnsi="Times New Roman" w:cs="Times New Roman"/>
          <w:color w:val="000000" w:themeColor="text1"/>
          <w:sz w:val="28"/>
          <w:szCs w:val="28"/>
        </w:rPr>
        <w:t>30</w:t>
      </w:r>
      <w:r w:rsidRPr="00F8567C">
        <w:rPr>
          <w:rFonts w:ascii="Times New Roman" w:eastAsia="仿宋_GB2312" w:hAnsi="Times New Roman" w:cs="Times New Roman"/>
          <w:color w:val="000000" w:themeColor="text1"/>
          <w:sz w:val="28"/>
          <w:szCs w:val="28"/>
        </w:rPr>
        <w:t>只母禽的平均体重。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年产蛋数：指第二个产蛋年后的年平均产蛋数。</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年产蛋周期：指一个产蛋年内的产蛋周期数（个）。</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周期产蛋数：指每个产蛋周期的平均产蛋数（个）。</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6.</w:t>
      </w:r>
      <w:r w:rsidRPr="00F8567C">
        <w:rPr>
          <w:rFonts w:ascii="Times New Roman" w:eastAsia="仿宋_GB2312" w:hAnsi="Times New Roman" w:cs="Times New Roman"/>
          <w:color w:val="000000" w:themeColor="text1"/>
          <w:sz w:val="28"/>
          <w:szCs w:val="28"/>
        </w:rPr>
        <w:t>授精方式：人工授精、自然交配。</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7.</w:t>
      </w:r>
      <w:r w:rsidRPr="00F8567C">
        <w:rPr>
          <w:rFonts w:ascii="Times New Roman" w:eastAsia="仿宋_GB2312" w:hAnsi="Times New Roman" w:cs="Times New Roman"/>
          <w:color w:val="000000" w:themeColor="text1"/>
          <w:sz w:val="28"/>
          <w:szCs w:val="28"/>
        </w:rPr>
        <w:t>雌雄比例：指在自然交配方式下合适的雌雄比例。</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8.</w:t>
      </w:r>
      <w:r>
        <w:rPr>
          <w:rFonts w:ascii="Times New Roman" w:eastAsia="仿宋_GB2312" w:hAnsi="Times New Roman" w:cs="Times New Roman"/>
          <w:color w:val="000000" w:themeColor="text1"/>
          <w:sz w:val="28"/>
          <w:szCs w:val="28"/>
        </w:rPr>
        <w:t>种蛋合格率：按照人工孵化要求，一批种蛋中合格</w:t>
      </w:r>
      <w:r w:rsidRPr="00F8567C">
        <w:rPr>
          <w:rFonts w:ascii="Times New Roman" w:eastAsia="仿宋_GB2312" w:hAnsi="Times New Roman" w:cs="Times New Roman"/>
          <w:color w:val="000000" w:themeColor="text1"/>
          <w:sz w:val="28"/>
          <w:szCs w:val="28"/>
        </w:rPr>
        <w:t>作为种蛋孵化的个数占总蛋数的比例。</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种蛋合格率（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合格种蛋数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总蛋数</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种蛋受精率：受精蛋占入孵蛋的百分比。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种蛋受精率（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受精蛋数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入孵蛋数</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受精蛋孵化率：出雏数占受精蛋数的百分比。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受精蛋孵化率（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出雏数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受精蛋数</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健雏率：孵化出雏时健康活泼雏禽数占出雏数的百分比。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健雏率（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健康雏禽数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出雏数</w:t>
      </w:r>
      <w:r w:rsidRPr="00F8567C">
        <w:rPr>
          <w:rFonts w:ascii="Times New Roman" w:eastAsia="仿宋_GB2312" w:hAnsi="Times New Roman" w:cs="Times New Roman"/>
          <w:color w:val="000000" w:themeColor="text1"/>
          <w:sz w:val="28"/>
          <w:szCs w:val="28"/>
        </w:rPr>
        <w:t>*100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育雏期成活率：育雏期结束时存活的雏禽数占入舍雏禽数的百分比。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lastRenderedPageBreak/>
        <w:t>育雏期存活率（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育雏期末存活禽数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育雏期入舍禽数</w:t>
      </w:r>
      <w:r w:rsidRPr="00F8567C">
        <w:rPr>
          <w:rFonts w:ascii="Times New Roman" w:eastAsia="仿宋_GB2312" w:hAnsi="Times New Roman" w:cs="Times New Roman"/>
          <w:color w:val="000000" w:themeColor="text1"/>
          <w:sz w:val="28"/>
          <w:szCs w:val="28"/>
        </w:rPr>
        <w:t xml:space="preserve"> *100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育成期存活率（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）：育成期结束时存活的禽数占育成期开始时入舍禽数的百分比。</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育成期存活率（</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 xml:space="preserve">= </w:t>
      </w:r>
      <w:r w:rsidRPr="00F8567C">
        <w:rPr>
          <w:rFonts w:ascii="Times New Roman" w:eastAsia="仿宋_GB2312" w:hAnsi="Times New Roman" w:cs="Times New Roman"/>
          <w:color w:val="000000" w:themeColor="text1"/>
          <w:sz w:val="28"/>
          <w:szCs w:val="28"/>
        </w:rPr>
        <w:t>育成期末存活禽数</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育成期入舍禽数</w:t>
      </w:r>
      <w:r w:rsidRPr="00F8567C">
        <w:rPr>
          <w:rFonts w:ascii="Times New Roman" w:eastAsia="仿宋_GB2312" w:hAnsi="Times New Roman" w:cs="Times New Roman"/>
          <w:color w:val="000000" w:themeColor="text1"/>
          <w:sz w:val="28"/>
          <w:szCs w:val="28"/>
        </w:rPr>
        <w:t xml:space="preserve"> *100</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繁殖季节：一年中产蛋的月份。</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5</w:t>
      </w:r>
      <w:r w:rsidRPr="00F8567C">
        <w:rPr>
          <w:rFonts w:ascii="Times New Roman" w:eastAsia="仿宋_GB2312" w:hAnsi="Times New Roman" w:cs="Times New Roman"/>
          <w:color w:val="000000" w:themeColor="text1"/>
          <w:sz w:val="28"/>
          <w:szCs w:val="28"/>
        </w:rPr>
        <w:t>.</w:t>
      </w:r>
      <w:r w:rsidRPr="00F8567C">
        <w:rPr>
          <w:rFonts w:ascii="Times New Roman" w:eastAsia="仿宋_GB2312" w:hAnsi="Times New Roman" w:cs="Times New Roman"/>
          <w:color w:val="000000" w:themeColor="text1"/>
          <w:sz w:val="28"/>
          <w:szCs w:val="28"/>
        </w:rPr>
        <w:t>使用年限：作为种禽用的利用年限（年）。</w:t>
      </w:r>
    </w:p>
    <w:p w:rsidR="00440376" w:rsidRPr="00D749F4" w:rsidRDefault="00440376" w:rsidP="00440376">
      <w:pPr>
        <w:adjustRightInd w:val="0"/>
        <w:snapToGrid w:val="0"/>
        <w:spacing w:line="600" w:lineRule="exact"/>
        <w:ind w:firstLineChars="200" w:firstLine="560"/>
        <w:rPr>
          <w:rFonts w:ascii="Times New Roman" w:eastAsia="黑体" w:hAnsi="Times New Roman" w:cs="Times New Roman"/>
          <w:sz w:val="32"/>
          <w:szCs w:val="32"/>
        </w:rPr>
      </w:pPr>
      <w:r w:rsidRPr="00F8567C">
        <w:rPr>
          <w:rFonts w:ascii="Times New Roman" w:eastAsia="黑体" w:hAnsi="Times New Roman" w:cs="Times New Roman"/>
          <w:sz w:val="28"/>
          <w:szCs w:val="32"/>
        </w:rPr>
        <w:t>十一、</w:t>
      </w:r>
      <w:r>
        <w:rPr>
          <w:rFonts w:ascii="Times New Roman" w:eastAsia="黑体" w:hAnsi="Times New Roman" w:cs="Times New Roman"/>
          <w:sz w:val="28"/>
          <w:szCs w:val="32"/>
        </w:rPr>
        <w:t>鸵鸟</w:t>
      </w:r>
      <w:r>
        <w:rPr>
          <w:rFonts w:ascii="Times New Roman" w:eastAsia="黑体" w:hAnsi="Times New Roman" w:cs="Times New Roman" w:hint="eastAsia"/>
          <w:color w:val="000000" w:themeColor="text1"/>
          <w:sz w:val="28"/>
          <w:szCs w:val="32"/>
        </w:rPr>
        <w:t>（</w:t>
      </w:r>
      <w:r w:rsidRPr="00F8567C">
        <w:rPr>
          <w:rFonts w:ascii="Times New Roman" w:eastAsia="黑体" w:hAnsi="Times New Roman" w:cs="Times New Roman"/>
          <w:color w:val="000000" w:themeColor="text1"/>
          <w:sz w:val="28"/>
          <w:szCs w:val="32"/>
        </w:rPr>
        <w:t>鸸鹋</w:t>
      </w:r>
      <w:r>
        <w:rPr>
          <w:rFonts w:ascii="Times New Roman" w:eastAsia="黑体" w:hAnsi="Times New Roman" w:cs="Times New Roman" w:hint="eastAsia"/>
          <w:color w:val="000000" w:themeColor="text1"/>
          <w:sz w:val="28"/>
          <w:szCs w:val="32"/>
        </w:rPr>
        <w:t>）遗传资源</w:t>
      </w:r>
      <w:r>
        <w:rPr>
          <w:rFonts w:ascii="Times New Roman" w:eastAsia="黑体" w:hAnsi="Times New Roman" w:cs="Times New Roman"/>
          <w:sz w:val="28"/>
          <w:szCs w:val="32"/>
        </w:rPr>
        <w:t>影像材料</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1.</w:t>
      </w:r>
      <w:r w:rsidRPr="00F8567C">
        <w:rPr>
          <w:rFonts w:ascii="Times New Roman" w:eastAsia="仿宋_GB2312" w:hAnsi="Times New Roman" w:cs="Times New Roman"/>
          <w:color w:val="000000" w:themeColor="text1"/>
          <w:sz w:val="28"/>
          <w:szCs w:val="28"/>
        </w:rPr>
        <w:t>每个品种要有成年公禽、成年母禽、群体照片和雏禽照片各</w:t>
      </w: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张。</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如有独特性状（如顶羽、冠斑、颈环等），需提供独特性状特写照片</w:t>
      </w:r>
      <w:r w:rsidRPr="00F8567C">
        <w:rPr>
          <w:rFonts w:ascii="Times New Roman" w:eastAsia="仿宋_GB2312" w:hAnsi="Times New Roman" w:cs="Times New Roman"/>
          <w:color w:val="000000" w:themeColor="text1"/>
          <w:sz w:val="28"/>
          <w:szCs w:val="28"/>
        </w:rPr>
        <w:t>2</w:t>
      </w:r>
      <w:r w:rsidRPr="00F8567C">
        <w:rPr>
          <w:rFonts w:ascii="Times New Roman" w:eastAsia="仿宋_GB2312" w:hAnsi="Times New Roman" w:cs="Times New Roman"/>
          <w:color w:val="000000" w:themeColor="text1"/>
          <w:sz w:val="28"/>
          <w:szCs w:val="28"/>
        </w:rPr>
        <w:t>张。</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3.</w:t>
      </w:r>
      <w:r w:rsidRPr="00F8567C">
        <w:rPr>
          <w:rFonts w:ascii="Times New Roman" w:eastAsia="仿宋_GB2312" w:hAnsi="Times New Roman" w:cs="Times New Roman"/>
          <w:color w:val="000000" w:themeColor="text1"/>
          <w:sz w:val="28"/>
          <w:szCs w:val="28"/>
        </w:rPr>
        <w:t>有不同羽色类型的品种，需按羽色类型分别提供照片。</w:t>
      </w:r>
    </w:p>
    <w:p w:rsidR="00440376" w:rsidRPr="00F8567C"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8567C">
        <w:rPr>
          <w:rFonts w:ascii="Times New Roman" w:eastAsia="仿宋_GB2312" w:hAnsi="Times New Roman" w:cs="Times New Roman"/>
          <w:color w:val="000000" w:themeColor="text1"/>
          <w:sz w:val="28"/>
          <w:szCs w:val="28"/>
        </w:rPr>
        <w:t>4.</w:t>
      </w:r>
      <w:r w:rsidRPr="00F8567C">
        <w:rPr>
          <w:rFonts w:ascii="Times New Roman" w:eastAsia="仿宋_GB2312" w:hAnsi="Times New Roman" w:cs="Times New Roman"/>
          <w:color w:val="000000" w:themeColor="text1"/>
          <w:sz w:val="28"/>
          <w:szCs w:val="28"/>
        </w:rPr>
        <w:t>照片精度在</w:t>
      </w:r>
      <w:r w:rsidRPr="00F8567C">
        <w:rPr>
          <w:rFonts w:ascii="Times New Roman" w:eastAsia="仿宋_GB2312" w:hAnsi="Times New Roman" w:cs="Times New Roman"/>
          <w:color w:val="000000" w:themeColor="text1"/>
          <w:sz w:val="28"/>
          <w:szCs w:val="28"/>
        </w:rPr>
        <w:t>800</w:t>
      </w:r>
      <w:r w:rsidRPr="00F8567C">
        <w:rPr>
          <w:rFonts w:ascii="Times New Roman" w:eastAsia="仿宋_GB2312" w:hAnsi="Times New Roman" w:cs="Times New Roman"/>
          <w:color w:val="000000" w:themeColor="text1"/>
          <w:sz w:val="28"/>
          <w:szCs w:val="28"/>
        </w:rPr>
        <w:t>万像素以上</w:t>
      </w:r>
      <w:r w:rsidRPr="00F06CB6">
        <w:rPr>
          <w:rFonts w:ascii="Times New Roman" w:eastAsia="仿宋_GB2312" w:hAnsi="Times New Roman" w:cs="Times New Roman" w:hint="eastAsia"/>
          <w:color w:val="000000" w:themeColor="text1"/>
          <w:sz w:val="28"/>
          <w:szCs w:val="28"/>
        </w:rPr>
        <w:t>，内存在</w:t>
      </w:r>
      <w:r w:rsidRPr="00F06CB6">
        <w:rPr>
          <w:rFonts w:ascii="Times New Roman" w:eastAsia="仿宋_GB2312" w:hAnsi="Times New Roman" w:cs="Times New Roman" w:hint="eastAsia"/>
          <w:color w:val="000000" w:themeColor="text1"/>
          <w:sz w:val="28"/>
          <w:szCs w:val="28"/>
        </w:rPr>
        <w:t>1.2MB</w:t>
      </w:r>
      <w:r w:rsidRPr="00F06CB6">
        <w:rPr>
          <w:rFonts w:ascii="Times New Roman" w:eastAsia="仿宋_GB2312" w:hAnsi="Times New Roman" w:cs="Times New Roman" w:hint="eastAsia"/>
          <w:color w:val="000000" w:themeColor="text1"/>
          <w:sz w:val="28"/>
          <w:szCs w:val="28"/>
        </w:rPr>
        <w:t>以上</w:t>
      </w:r>
      <w:r w:rsidRPr="00F8567C">
        <w:rPr>
          <w:rFonts w:ascii="Times New Roman" w:eastAsia="仿宋_GB2312" w:hAnsi="Times New Roman" w:cs="Times New Roman"/>
          <w:color w:val="000000" w:themeColor="text1"/>
          <w:sz w:val="28"/>
          <w:szCs w:val="28"/>
        </w:rPr>
        <w:t>。</w:t>
      </w:r>
    </w:p>
    <w:p w:rsidR="00440376" w:rsidRPr="00F97EB3"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97EB3">
        <w:rPr>
          <w:rFonts w:ascii="Times New Roman" w:eastAsia="仿宋_GB2312" w:hAnsi="Times New Roman" w:cs="Times New Roman" w:hint="eastAsia"/>
          <w:color w:val="000000" w:themeColor="text1"/>
          <w:sz w:val="28"/>
          <w:szCs w:val="28"/>
        </w:rPr>
        <w:t>5.</w:t>
      </w:r>
      <w:r w:rsidRPr="00F97EB3">
        <w:rPr>
          <w:rFonts w:ascii="Times New Roman" w:eastAsia="仿宋_GB2312" w:hAnsi="Times New Roman" w:cs="Times New Roman" w:hint="eastAsia"/>
          <w:color w:val="000000" w:themeColor="text1"/>
          <w:sz w:val="28"/>
          <w:szCs w:val="28"/>
        </w:rPr>
        <w:t>视频资料要能反映品种所处的自然生态环境、群体概貌、品种特征、饲养方式等。</w:t>
      </w:r>
    </w:p>
    <w:p w:rsidR="00440376" w:rsidRPr="00F97EB3" w:rsidRDefault="00440376" w:rsidP="00440376">
      <w:pPr>
        <w:spacing w:line="360" w:lineRule="auto"/>
        <w:ind w:firstLineChars="200" w:firstLine="560"/>
        <w:rPr>
          <w:rFonts w:ascii="Times New Roman" w:eastAsia="仿宋_GB2312" w:hAnsi="Times New Roman" w:cs="Times New Roman"/>
          <w:color w:val="000000" w:themeColor="text1"/>
          <w:sz w:val="28"/>
          <w:szCs w:val="28"/>
        </w:rPr>
      </w:pPr>
      <w:r w:rsidRPr="00F97EB3">
        <w:rPr>
          <w:rFonts w:ascii="Times New Roman" w:eastAsia="仿宋_GB2312" w:hAnsi="Times New Roman" w:cs="Times New Roman" w:hint="eastAsia"/>
          <w:color w:val="000000" w:themeColor="text1"/>
          <w:sz w:val="28"/>
          <w:szCs w:val="28"/>
        </w:rPr>
        <w:t>视频格式：每个视频时长不超过</w:t>
      </w:r>
      <w:r w:rsidRPr="00F97EB3">
        <w:rPr>
          <w:rFonts w:ascii="Times New Roman" w:eastAsia="仿宋_GB2312" w:hAnsi="Times New Roman" w:cs="Times New Roman" w:hint="eastAsia"/>
          <w:color w:val="000000" w:themeColor="text1"/>
          <w:sz w:val="28"/>
          <w:szCs w:val="28"/>
        </w:rPr>
        <w:t>5</w:t>
      </w:r>
      <w:r w:rsidRPr="00F97EB3">
        <w:rPr>
          <w:rFonts w:ascii="Times New Roman" w:eastAsia="仿宋_GB2312" w:hAnsi="Times New Roman" w:cs="Times New Roman" w:hint="eastAsia"/>
          <w:color w:val="000000" w:themeColor="text1"/>
          <w:sz w:val="28"/>
          <w:szCs w:val="28"/>
        </w:rPr>
        <w:t>分钟，尽量在</w:t>
      </w:r>
      <w:r w:rsidRPr="00F97EB3">
        <w:rPr>
          <w:rFonts w:ascii="Times New Roman" w:eastAsia="仿宋_GB2312" w:hAnsi="Times New Roman" w:cs="Times New Roman" w:hint="eastAsia"/>
          <w:color w:val="000000" w:themeColor="text1"/>
          <w:sz w:val="28"/>
          <w:szCs w:val="28"/>
        </w:rPr>
        <w:t>3</w:t>
      </w:r>
      <w:r w:rsidRPr="00F97EB3">
        <w:rPr>
          <w:rFonts w:ascii="Times New Roman" w:eastAsia="仿宋_GB2312" w:hAnsi="Times New Roman" w:cs="Times New Roman" w:hint="eastAsia"/>
          <w:color w:val="000000" w:themeColor="text1"/>
          <w:sz w:val="28"/>
          <w:szCs w:val="28"/>
        </w:rPr>
        <w:t>分钟以内（大小不超过</w:t>
      </w:r>
      <w:r w:rsidRPr="00F97EB3">
        <w:rPr>
          <w:rFonts w:ascii="Times New Roman" w:eastAsia="仿宋_GB2312" w:hAnsi="Times New Roman" w:cs="Times New Roman" w:hint="eastAsia"/>
          <w:color w:val="000000" w:themeColor="text1"/>
          <w:sz w:val="28"/>
          <w:szCs w:val="28"/>
        </w:rPr>
        <w:t>80M</w:t>
      </w:r>
      <w:r w:rsidRPr="00F97EB3">
        <w:rPr>
          <w:rFonts w:ascii="Times New Roman" w:eastAsia="仿宋_GB2312" w:hAnsi="Times New Roman" w:cs="Times New Roman" w:hint="eastAsia"/>
          <w:color w:val="000000" w:themeColor="text1"/>
          <w:sz w:val="28"/>
          <w:szCs w:val="28"/>
        </w:rPr>
        <w:t>）。视频格式应为</w:t>
      </w:r>
      <w:r w:rsidRPr="00F97EB3">
        <w:rPr>
          <w:rFonts w:ascii="Times New Roman" w:eastAsia="仿宋_GB2312" w:hAnsi="Times New Roman" w:cs="Times New Roman" w:hint="eastAsia"/>
          <w:color w:val="000000" w:themeColor="text1"/>
          <w:sz w:val="28"/>
          <w:szCs w:val="28"/>
        </w:rPr>
        <w:t>MP4</w:t>
      </w:r>
      <w:r w:rsidRPr="00F97EB3">
        <w:rPr>
          <w:rFonts w:ascii="Times New Roman" w:eastAsia="仿宋_GB2312" w:hAnsi="Times New Roman" w:cs="Times New Roman" w:hint="eastAsia"/>
          <w:color w:val="000000" w:themeColor="text1"/>
          <w:sz w:val="28"/>
          <w:szCs w:val="28"/>
        </w:rPr>
        <w:t>格式。</w:t>
      </w:r>
    </w:p>
    <w:p w:rsidR="003B4A48" w:rsidRPr="00440376" w:rsidRDefault="003B4A48"/>
    <w:sectPr w:rsidR="003B4A48" w:rsidRPr="00440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F5" w:rsidRDefault="004219F5" w:rsidP="00440376">
      <w:r>
        <w:separator/>
      </w:r>
    </w:p>
  </w:endnote>
  <w:endnote w:type="continuationSeparator" w:id="0">
    <w:p w:rsidR="004219F5" w:rsidRDefault="004219F5" w:rsidP="0044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F5" w:rsidRDefault="004219F5" w:rsidP="00440376">
      <w:r>
        <w:separator/>
      </w:r>
    </w:p>
  </w:footnote>
  <w:footnote w:type="continuationSeparator" w:id="0">
    <w:p w:rsidR="004219F5" w:rsidRDefault="004219F5" w:rsidP="00440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F"/>
    <w:rsid w:val="003B4A48"/>
    <w:rsid w:val="00417EC4"/>
    <w:rsid w:val="004211CF"/>
    <w:rsid w:val="004219F5"/>
    <w:rsid w:val="00440376"/>
    <w:rsid w:val="004A22ED"/>
    <w:rsid w:val="00A5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1F745-DD7B-42F1-9651-3E68BFD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440376"/>
    <w:pPr>
      <w:widowControl w:val="0"/>
      <w:jc w:val="both"/>
    </w:pPr>
  </w:style>
  <w:style w:type="paragraph" w:styleId="1">
    <w:name w:val="heading 1"/>
    <w:basedOn w:val="af2"/>
    <w:next w:val="af2"/>
    <w:link w:val="1Char"/>
    <w:qFormat/>
    <w:rsid w:val="0044037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440376"/>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440376"/>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440376"/>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440376"/>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440376"/>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440376"/>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440376"/>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440376"/>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440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440376"/>
    <w:rPr>
      <w:sz w:val="18"/>
      <w:szCs w:val="18"/>
    </w:rPr>
  </w:style>
  <w:style w:type="paragraph" w:styleId="af8">
    <w:name w:val="footer"/>
    <w:basedOn w:val="af2"/>
    <w:link w:val="Char0"/>
    <w:unhideWhenUsed/>
    <w:qFormat/>
    <w:rsid w:val="00440376"/>
    <w:pPr>
      <w:tabs>
        <w:tab w:val="center" w:pos="4153"/>
        <w:tab w:val="right" w:pos="8306"/>
      </w:tabs>
      <w:snapToGrid w:val="0"/>
      <w:jc w:val="left"/>
    </w:pPr>
    <w:rPr>
      <w:sz w:val="18"/>
      <w:szCs w:val="18"/>
    </w:rPr>
  </w:style>
  <w:style w:type="character" w:customStyle="1" w:styleId="Char0">
    <w:name w:val="页脚 Char"/>
    <w:basedOn w:val="af4"/>
    <w:link w:val="af8"/>
    <w:qFormat/>
    <w:rsid w:val="00440376"/>
    <w:rPr>
      <w:sz w:val="18"/>
      <w:szCs w:val="18"/>
    </w:rPr>
  </w:style>
  <w:style w:type="character" w:customStyle="1" w:styleId="1Char">
    <w:name w:val="标题 1 Char"/>
    <w:basedOn w:val="af4"/>
    <w:link w:val="1"/>
    <w:qFormat/>
    <w:rsid w:val="00440376"/>
    <w:rPr>
      <w:rFonts w:ascii="Calibri" w:eastAsia="宋体" w:hAnsi="Calibri" w:cs="Times New Roman"/>
      <w:b/>
      <w:bCs/>
      <w:kern w:val="44"/>
      <w:sz w:val="44"/>
      <w:szCs w:val="44"/>
    </w:rPr>
  </w:style>
  <w:style w:type="character" w:customStyle="1" w:styleId="2Char">
    <w:name w:val="标题 2 Char"/>
    <w:basedOn w:val="af4"/>
    <w:link w:val="2"/>
    <w:uiPriority w:val="1"/>
    <w:qFormat/>
    <w:rsid w:val="00440376"/>
    <w:rPr>
      <w:rFonts w:ascii="黑体" w:eastAsia="黑体" w:hAnsi="黑体" w:cs="黑体"/>
      <w:sz w:val="28"/>
      <w:szCs w:val="28"/>
      <w:lang w:val="zh-CN" w:bidi="zh-CN"/>
    </w:rPr>
  </w:style>
  <w:style w:type="character" w:customStyle="1" w:styleId="3Char">
    <w:name w:val="标题 3 Char"/>
    <w:basedOn w:val="af4"/>
    <w:link w:val="3"/>
    <w:rsid w:val="00440376"/>
    <w:rPr>
      <w:rFonts w:ascii="宋体" w:eastAsia="宋体" w:hAnsi="宋体" w:cs="宋体"/>
      <w:b/>
      <w:bCs/>
      <w:kern w:val="0"/>
      <w:sz w:val="24"/>
      <w:szCs w:val="24"/>
      <w:lang w:val="zh-CN" w:bidi="zh-CN"/>
    </w:rPr>
  </w:style>
  <w:style w:type="character" w:customStyle="1" w:styleId="4Char">
    <w:name w:val="标题 4 Char"/>
    <w:basedOn w:val="af4"/>
    <w:link w:val="4"/>
    <w:rsid w:val="00440376"/>
    <w:rPr>
      <w:rFonts w:ascii="Arial" w:eastAsia="黑体" w:hAnsi="Arial" w:cs="Times New Roman"/>
      <w:b/>
      <w:bCs/>
      <w:sz w:val="28"/>
      <w:szCs w:val="28"/>
    </w:rPr>
  </w:style>
  <w:style w:type="character" w:customStyle="1" w:styleId="5Char">
    <w:name w:val="标题 5 Char"/>
    <w:basedOn w:val="af4"/>
    <w:link w:val="5"/>
    <w:rsid w:val="00440376"/>
    <w:rPr>
      <w:rFonts w:ascii="Times New Roman" w:eastAsia="宋体" w:hAnsi="Times New Roman" w:cs="Times New Roman"/>
      <w:b/>
      <w:bCs/>
      <w:sz w:val="28"/>
      <w:szCs w:val="28"/>
    </w:rPr>
  </w:style>
  <w:style w:type="character" w:customStyle="1" w:styleId="6Char">
    <w:name w:val="标题 6 Char"/>
    <w:basedOn w:val="af4"/>
    <w:link w:val="6"/>
    <w:rsid w:val="00440376"/>
    <w:rPr>
      <w:rFonts w:ascii="Arial" w:eastAsia="黑体" w:hAnsi="Arial" w:cs="Times New Roman"/>
      <w:b/>
      <w:bCs/>
      <w:sz w:val="24"/>
      <w:szCs w:val="24"/>
    </w:rPr>
  </w:style>
  <w:style w:type="character" w:customStyle="1" w:styleId="7Char">
    <w:name w:val="标题 7 Char"/>
    <w:basedOn w:val="af4"/>
    <w:link w:val="7"/>
    <w:qFormat/>
    <w:rsid w:val="00440376"/>
    <w:rPr>
      <w:rFonts w:ascii="Times New Roman" w:eastAsia="宋体" w:hAnsi="Times New Roman" w:cs="Times New Roman"/>
      <w:b/>
      <w:bCs/>
      <w:sz w:val="24"/>
      <w:szCs w:val="24"/>
    </w:rPr>
  </w:style>
  <w:style w:type="character" w:customStyle="1" w:styleId="8Char">
    <w:name w:val="标题 8 Char"/>
    <w:basedOn w:val="af4"/>
    <w:link w:val="8"/>
    <w:qFormat/>
    <w:rsid w:val="00440376"/>
    <w:rPr>
      <w:rFonts w:ascii="Arial" w:eastAsia="黑体" w:hAnsi="Arial" w:cs="Times New Roman"/>
      <w:sz w:val="24"/>
      <w:szCs w:val="24"/>
    </w:rPr>
  </w:style>
  <w:style w:type="character" w:customStyle="1" w:styleId="9Char">
    <w:name w:val="标题 9 Char"/>
    <w:basedOn w:val="af4"/>
    <w:link w:val="9"/>
    <w:rsid w:val="00440376"/>
    <w:rPr>
      <w:rFonts w:ascii="Arial" w:eastAsia="黑体" w:hAnsi="Arial" w:cs="Times New Roman"/>
      <w:szCs w:val="21"/>
    </w:rPr>
  </w:style>
  <w:style w:type="paragraph" w:styleId="af3">
    <w:name w:val="Body Text"/>
    <w:basedOn w:val="af2"/>
    <w:next w:val="af2"/>
    <w:link w:val="Char1"/>
    <w:uiPriority w:val="99"/>
    <w:unhideWhenUsed/>
    <w:qFormat/>
    <w:rsid w:val="00440376"/>
    <w:pPr>
      <w:spacing w:after="120"/>
    </w:pPr>
    <w:rPr>
      <w:rFonts w:ascii="等线" w:eastAsia="等线" w:hAnsi="等线" w:cs="Times New Roman"/>
    </w:rPr>
  </w:style>
  <w:style w:type="character" w:customStyle="1" w:styleId="Char1">
    <w:name w:val="正文文本 Char"/>
    <w:basedOn w:val="af4"/>
    <w:link w:val="af3"/>
    <w:uiPriority w:val="99"/>
    <w:qFormat/>
    <w:rsid w:val="00440376"/>
    <w:rPr>
      <w:rFonts w:ascii="等线" w:eastAsia="等线" w:hAnsi="等线" w:cs="Times New Roman"/>
    </w:rPr>
  </w:style>
  <w:style w:type="paragraph" w:styleId="af9">
    <w:name w:val="List Paragraph"/>
    <w:basedOn w:val="af2"/>
    <w:uiPriority w:val="34"/>
    <w:qFormat/>
    <w:rsid w:val="00440376"/>
    <w:pPr>
      <w:ind w:firstLineChars="200" w:firstLine="420"/>
    </w:pPr>
  </w:style>
  <w:style w:type="paragraph" w:styleId="afa">
    <w:name w:val="Balloon Text"/>
    <w:basedOn w:val="af2"/>
    <w:link w:val="Char2"/>
    <w:uiPriority w:val="99"/>
    <w:unhideWhenUsed/>
    <w:qFormat/>
    <w:rsid w:val="00440376"/>
    <w:rPr>
      <w:sz w:val="18"/>
      <w:szCs w:val="18"/>
    </w:rPr>
  </w:style>
  <w:style w:type="character" w:customStyle="1" w:styleId="Char2">
    <w:name w:val="批注框文本 Char"/>
    <w:basedOn w:val="af4"/>
    <w:link w:val="afa"/>
    <w:uiPriority w:val="99"/>
    <w:qFormat/>
    <w:rsid w:val="00440376"/>
    <w:rPr>
      <w:sz w:val="18"/>
      <w:szCs w:val="18"/>
    </w:rPr>
  </w:style>
  <w:style w:type="character" w:customStyle="1" w:styleId="Char10">
    <w:name w:val="正文文本 Char1"/>
    <w:basedOn w:val="af4"/>
    <w:uiPriority w:val="99"/>
    <w:qFormat/>
    <w:rsid w:val="00440376"/>
    <w:rPr>
      <w:rFonts w:ascii="Calibri" w:eastAsia="宋体" w:hAnsi="Calibri" w:cs="Times New Roman"/>
      <w:szCs w:val="24"/>
    </w:rPr>
  </w:style>
  <w:style w:type="table" w:styleId="afb">
    <w:name w:val="Table Grid"/>
    <w:basedOn w:val="af5"/>
    <w:uiPriority w:val="99"/>
    <w:qFormat/>
    <w:rsid w:val="00440376"/>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440376"/>
    <w:rPr>
      <w:szCs w:val="24"/>
    </w:rPr>
  </w:style>
  <w:style w:type="paragraph" w:styleId="afc">
    <w:name w:val="annotation text"/>
    <w:basedOn w:val="af2"/>
    <w:link w:val="Char3"/>
    <w:uiPriority w:val="99"/>
    <w:qFormat/>
    <w:rsid w:val="00440376"/>
    <w:pPr>
      <w:jc w:val="left"/>
    </w:pPr>
    <w:rPr>
      <w:szCs w:val="24"/>
    </w:rPr>
  </w:style>
  <w:style w:type="character" w:customStyle="1" w:styleId="Char11">
    <w:name w:val="批注文字 Char1"/>
    <w:basedOn w:val="af4"/>
    <w:uiPriority w:val="99"/>
    <w:qFormat/>
    <w:rsid w:val="00440376"/>
  </w:style>
  <w:style w:type="character" w:styleId="afd">
    <w:name w:val="annotation reference"/>
    <w:basedOn w:val="af4"/>
    <w:uiPriority w:val="99"/>
    <w:unhideWhenUsed/>
    <w:qFormat/>
    <w:rsid w:val="00440376"/>
    <w:rPr>
      <w:sz w:val="21"/>
      <w:szCs w:val="21"/>
    </w:rPr>
  </w:style>
  <w:style w:type="paragraph" w:styleId="afe">
    <w:name w:val="annotation subject"/>
    <w:basedOn w:val="afc"/>
    <w:next w:val="afc"/>
    <w:link w:val="Char4"/>
    <w:uiPriority w:val="99"/>
    <w:unhideWhenUsed/>
    <w:qFormat/>
    <w:rsid w:val="00440376"/>
    <w:rPr>
      <w:rFonts w:ascii="Calibri" w:eastAsia="宋体" w:hAnsi="Calibri" w:cs="Times New Roman"/>
      <w:b/>
      <w:bCs/>
    </w:rPr>
  </w:style>
  <w:style w:type="character" w:customStyle="1" w:styleId="Char4">
    <w:name w:val="批注主题 Char"/>
    <w:basedOn w:val="Char11"/>
    <w:link w:val="afe"/>
    <w:uiPriority w:val="99"/>
    <w:qFormat/>
    <w:rsid w:val="00440376"/>
    <w:rPr>
      <w:rFonts w:ascii="Calibri" w:eastAsia="宋体" w:hAnsi="Calibri" w:cs="Times New Roman"/>
      <w:b/>
      <w:bCs/>
      <w:szCs w:val="24"/>
    </w:rPr>
  </w:style>
  <w:style w:type="character" w:styleId="aff">
    <w:name w:val="Strong"/>
    <w:uiPriority w:val="22"/>
    <w:qFormat/>
    <w:rsid w:val="00440376"/>
    <w:rPr>
      <w:b/>
    </w:rPr>
  </w:style>
  <w:style w:type="character" w:styleId="aff0">
    <w:name w:val="page number"/>
    <w:qFormat/>
    <w:rsid w:val="00440376"/>
    <w:rPr>
      <w:rFonts w:ascii="Times New Roman" w:eastAsia="宋体" w:hAnsi="Times New Roman"/>
      <w:sz w:val="18"/>
    </w:rPr>
  </w:style>
  <w:style w:type="character" w:customStyle="1" w:styleId="Char5">
    <w:name w:val="纯文本 Char"/>
    <w:link w:val="aff1"/>
    <w:qFormat/>
    <w:rsid w:val="00440376"/>
    <w:rPr>
      <w:rFonts w:ascii="宋体" w:eastAsia="宋体" w:hAnsi="Courier New" w:cs="Times New Roman"/>
      <w:szCs w:val="20"/>
    </w:rPr>
  </w:style>
  <w:style w:type="character" w:customStyle="1" w:styleId="NormalCharacter">
    <w:name w:val="NormalCharacter"/>
    <w:qFormat/>
    <w:rsid w:val="00440376"/>
  </w:style>
  <w:style w:type="character" w:customStyle="1" w:styleId="Char12">
    <w:name w:val="批注框文本 Char1"/>
    <w:uiPriority w:val="99"/>
    <w:qFormat/>
    <w:rsid w:val="00440376"/>
    <w:rPr>
      <w:rFonts w:ascii="Calibri" w:eastAsia="宋体" w:hAnsi="Calibri" w:cs="Times New Roman"/>
      <w:sz w:val="18"/>
      <w:szCs w:val="18"/>
    </w:rPr>
  </w:style>
  <w:style w:type="paragraph" w:styleId="aff2">
    <w:name w:val="Normal (Web)"/>
    <w:basedOn w:val="af2"/>
    <w:uiPriority w:val="99"/>
    <w:qFormat/>
    <w:rsid w:val="00440376"/>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440376"/>
    <w:rPr>
      <w:rFonts w:ascii="宋体" w:eastAsia="宋体" w:hAnsi="Courier New" w:cs="Times New Roman"/>
      <w:szCs w:val="20"/>
    </w:rPr>
  </w:style>
  <w:style w:type="character" w:customStyle="1" w:styleId="Char13">
    <w:name w:val="纯文本 Char1"/>
    <w:basedOn w:val="af4"/>
    <w:uiPriority w:val="99"/>
    <w:qFormat/>
    <w:rsid w:val="00440376"/>
    <w:rPr>
      <w:rFonts w:ascii="宋体" w:eastAsia="宋体" w:hAnsi="Courier New" w:cs="Courier New"/>
      <w:szCs w:val="21"/>
    </w:rPr>
  </w:style>
  <w:style w:type="paragraph" w:styleId="10">
    <w:name w:val="toc 1"/>
    <w:basedOn w:val="af2"/>
    <w:next w:val="af2"/>
    <w:uiPriority w:val="39"/>
    <w:unhideWhenUsed/>
    <w:qFormat/>
    <w:rsid w:val="00440376"/>
    <w:rPr>
      <w:rFonts w:ascii="Calibri" w:eastAsia="宋体" w:hAnsi="Calibri" w:cs="Times New Roman"/>
      <w:szCs w:val="24"/>
    </w:rPr>
  </w:style>
  <w:style w:type="paragraph" w:styleId="20">
    <w:name w:val="toc 2"/>
    <w:basedOn w:val="af2"/>
    <w:next w:val="af2"/>
    <w:uiPriority w:val="39"/>
    <w:unhideWhenUsed/>
    <w:qFormat/>
    <w:rsid w:val="00440376"/>
    <w:pPr>
      <w:ind w:leftChars="200" w:left="420"/>
    </w:pPr>
    <w:rPr>
      <w:rFonts w:ascii="Calibri" w:eastAsia="宋体" w:hAnsi="Calibri" w:cs="Times New Roman"/>
      <w:szCs w:val="24"/>
    </w:rPr>
  </w:style>
  <w:style w:type="paragraph" w:customStyle="1" w:styleId="aff3">
    <w:name w:val="封面正文"/>
    <w:qFormat/>
    <w:rsid w:val="00440376"/>
    <w:pPr>
      <w:jc w:val="both"/>
    </w:pPr>
    <w:rPr>
      <w:rFonts w:ascii="Times New Roman" w:eastAsia="宋体" w:hAnsi="Times New Roman" w:cs="Times New Roman"/>
      <w:kern w:val="0"/>
      <w:sz w:val="20"/>
      <w:szCs w:val="20"/>
    </w:rPr>
  </w:style>
  <w:style w:type="paragraph" w:customStyle="1" w:styleId="Default">
    <w:name w:val="Default"/>
    <w:qFormat/>
    <w:rsid w:val="00440376"/>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440376"/>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440376"/>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440376"/>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440376"/>
    <w:rPr>
      <w:rFonts w:ascii="Times New Roman" w:eastAsia="宋体" w:hAnsi="Times New Roman" w:cs="Times New Roman"/>
      <w:kern w:val="0"/>
      <w:sz w:val="20"/>
      <w:szCs w:val="20"/>
    </w:rPr>
  </w:style>
  <w:style w:type="paragraph" w:customStyle="1" w:styleId="WPSOffice2">
    <w:name w:val="WPSOffice手动目录 2"/>
    <w:qFormat/>
    <w:rsid w:val="00440376"/>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440376"/>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440376"/>
  </w:style>
  <w:style w:type="character" w:styleId="aff6">
    <w:name w:val="Hyperlink"/>
    <w:qFormat/>
    <w:rsid w:val="00440376"/>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440376"/>
    <w:rPr>
      <w:vertAlign w:val="superscript"/>
    </w:rPr>
  </w:style>
  <w:style w:type="character" w:customStyle="1" w:styleId="HTML1">
    <w:name w:val="HTML 代码1"/>
    <w:qFormat/>
    <w:rsid w:val="00440376"/>
    <w:rPr>
      <w:rFonts w:ascii="Courier New" w:hAnsi="Courier New"/>
      <w:sz w:val="20"/>
      <w:szCs w:val="20"/>
    </w:rPr>
  </w:style>
  <w:style w:type="character" w:customStyle="1" w:styleId="HTML10">
    <w:name w:val="HTML 键盘1"/>
    <w:qFormat/>
    <w:rsid w:val="00440376"/>
    <w:rPr>
      <w:rFonts w:ascii="Courier New" w:hAnsi="Courier New"/>
      <w:sz w:val="20"/>
      <w:szCs w:val="20"/>
    </w:rPr>
  </w:style>
  <w:style w:type="character" w:customStyle="1" w:styleId="HTML11">
    <w:name w:val="HTML 定义1"/>
    <w:qFormat/>
    <w:rsid w:val="00440376"/>
    <w:rPr>
      <w:i/>
      <w:iCs/>
    </w:rPr>
  </w:style>
  <w:style w:type="character" w:customStyle="1" w:styleId="HTML12">
    <w:name w:val="HTML 缩写1"/>
    <w:basedOn w:val="af4"/>
    <w:qFormat/>
    <w:rsid w:val="00440376"/>
  </w:style>
  <w:style w:type="character" w:customStyle="1" w:styleId="HTML13">
    <w:name w:val="HTML 样本1"/>
    <w:qFormat/>
    <w:rsid w:val="00440376"/>
    <w:rPr>
      <w:rFonts w:ascii="Courier New" w:hAnsi="Courier New"/>
    </w:rPr>
  </w:style>
  <w:style w:type="character" w:customStyle="1" w:styleId="HTML14">
    <w:name w:val="HTML 变量1"/>
    <w:qFormat/>
    <w:rsid w:val="00440376"/>
    <w:rPr>
      <w:i/>
      <w:iCs/>
    </w:rPr>
  </w:style>
  <w:style w:type="character" w:customStyle="1" w:styleId="aff8">
    <w:name w:val="个人答复风格"/>
    <w:qFormat/>
    <w:rsid w:val="00440376"/>
    <w:rPr>
      <w:rFonts w:ascii="Arial" w:eastAsia="宋体" w:hAnsi="Arial" w:cs="Arial"/>
      <w:color w:val="auto"/>
      <w:sz w:val="20"/>
    </w:rPr>
  </w:style>
  <w:style w:type="character" w:customStyle="1" w:styleId="aff9">
    <w:name w:val="发布"/>
    <w:qFormat/>
    <w:rsid w:val="00440376"/>
    <w:rPr>
      <w:rFonts w:ascii="黑体" w:eastAsia="黑体"/>
      <w:spacing w:val="22"/>
      <w:w w:val="100"/>
      <w:position w:val="3"/>
      <w:sz w:val="28"/>
    </w:rPr>
  </w:style>
  <w:style w:type="character" w:customStyle="1" w:styleId="12">
    <w:name w:val="批注引用1"/>
    <w:qFormat/>
    <w:rsid w:val="00440376"/>
    <w:rPr>
      <w:sz w:val="21"/>
      <w:szCs w:val="21"/>
    </w:rPr>
  </w:style>
  <w:style w:type="character" w:customStyle="1" w:styleId="HTML15">
    <w:name w:val="HTML 打字机1"/>
    <w:qFormat/>
    <w:rsid w:val="00440376"/>
    <w:rPr>
      <w:rFonts w:ascii="Courier New" w:hAnsi="Courier New"/>
      <w:sz w:val="20"/>
      <w:szCs w:val="20"/>
    </w:rPr>
  </w:style>
  <w:style w:type="character" w:customStyle="1" w:styleId="affa">
    <w:name w:val="个人撰写风格"/>
    <w:qFormat/>
    <w:rsid w:val="00440376"/>
    <w:rPr>
      <w:rFonts w:ascii="Arial" w:eastAsia="宋体" w:hAnsi="Arial" w:cs="Arial"/>
      <w:color w:val="auto"/>
      <w:sz w:val="20"/>
    </w:rPr>
  </w:style>
  <w:style w:type="character" w:customStyle="1" w:styleId="HTML16">
    <w:name w:val="HTML 引文1"/>
    <w:qFormat/>
    <w:rsid w:val="00440376"/>
    <w:rPr>
      <w:i/>
      <w:iCs/>
    </w:rPr>
  </w:style>
  <w:style w:type="character" w:customStyle="1" w:styleId="13">
    <w:name w:val="页码1"/>
    <w:qFormat/>
    <w:rsid w:val="00440376"/>
    <w:rPr>
      <w:rFonts w:ascii="Times New Roman" w:eastAsia="宋体" w:hAnsi="Times New Roman"/>
      <w:sz w:val="18"/>
    </w:rPr>
  </w:style>
  <w:style w:type="paragraph" w:styleId="affb">
    <w:name w:val="Title"/>
    <w:basedOn w:val="af2"/>
    <w:link w:val="Char6"/>
    <w:qFormat/>
    <w:rsid w:val="00440376"/>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440376"/>
    <w:rPr>
      <w:rFonts w:ascii="Arial" w:eastAsia="宋体" w:hAnsi="Arial" w:cs="Arial"/>
      <w:b/>
      <w:bCs/>
      <w:sz w:val="32"/>
      <w:szCs w:val="32"/>
    </w:rPr>
  </w:style>
  <w:style w:type="paragraph" w:styleId="affc">
    <w:name w:val="footnote text"/>
    <w:basedOn w:val="af2"/>
    <w:link w:val="Char7"/>
    <w:qFormat/>
    <w:rsid w:val="00440376"/>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440376"/>
    <w:rPr>
      <w:rFonts w:ascii="Times New Roman" w:eastAsia="宋体" w:hAnsi="Times New Roman" w:cs="Times New Roman"/>
      <w:sz w:val="18"/>
      <w:szCs w:val="18"/>
    </w:rPr>
  </w:style>
  <w:style w:type="character" w:customStyle="1" w:styleId="affd">
    <w:name w:val="批注文字 字符"/>
    <w:uiPriority w:val="99"/>
    <w:qFormat/>
    <w:rsid w:val="00440376"/>
    <w:rPr>
      <w:rFonts w:ascii="Calibri" w:eastAsia="宋体" w:hAnsi="Calibri"/>
      <w:kern w:val="2"/>
      <w:sz w:val="21"/>
      <w:szCs w:val="24"/>
    </w:rPr>
  </w:style>
  <w:style w:type="paragraph" w:customStyle="1" w:styleId="affe">
    <w:name w:val="字母编号列项（一级）"/>
    <w:qFormat/>
    <w:rsid w:val="00440376"/>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440376"/>
    <w:rPr>
      <w:rFonts w:ascii="Courier New" w:eastAsia="宋体" w:hAnsi="Courier New" w:cs="Courier New"/>
      <w:sz w:val="20"/>
      <w:szCs w:val="20"/>
    </w:rPr>
  </w:style>
  <w:style w:type="paragraph" w:customStyle="1" w:styleId="14">
    <w:name w:val="批注主题1"/>
    <w:basedOn w:val="afc"/>
    <w:next w:val="afc"/>
    <w:uiPriority w:val="99"/>
    <w:qFormat/>
    <w:rsid w:val="00440376"/>
    <w:rPr>
      <w:b/>
      <w:bCs/>
    </w:rPr>
  </w:style>
  <w:style w:type="paragraph" w:customStyle="1" w:styleId="afff">
    <w:name w:val="封面一致性程度标识"/>
    <w:qFormat/>
    <w:rsid w:val="00440376"/>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440376"/>
    <w:pPr>
      <w:numPr>
        <w:ilvl w:val="5"/>
        <w:numId w:val="1"/>
      </w:numPr>
    </w:pPr>
    <w:rPr>
      <w:rFonts w:ascii="Times New Roman" w:eastAsia="宋体" w:hAnsi="Times New Roman" w:cs="Times New Roman"/>
      <w:szCs w:val="24"/>
    </w:rPr>
  </w:style>
  <w:style w:type="paragraph" w:customStyle="1" w:styleId="afff0">
    <w:name w:val="标准书脚_偶数页"/>
    <w:qFormat/>
    <w:rsid w:val="00440376"/>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440376"/>
    <w:pPr>
      <w:numPr>
        <w:numId w:val="0"/>
      </w:numPr>
      <w:autoSpaceDN w:val="0"/>
      <w:spacing w:beforeLines="0" w:before="0" w:afterLines="0" w:after="0"/>
      <w:outlineLvl w:val="2"/>
    </w:pPr>
  </w:style>
  <w:style w:type="paragraph" w:customStyle="1" w:styleId="afff3">
    <w:name w:val="附录三级条标题"/>
    <w:basedOn w:val="afff4"/>
    <w:next w:val="afff2"/>
    <w:qFormat/>
    <w:rsid w:val="00440376"/>
    <w:pPr>
      <w:outlineLvl w:val="4"/>
    </w:pPr>
  </w:style>
  <w:style w:type="paragraph" w:customStyle="1" w:styleId="afff5">
    <w:name w:val="条文脚注"/>
    <w:basedOn w:val="affc"/>
    <w:qFormat/>
    <w:rsid w:val="00440376"/>
    <w:pPr>
      <w:ind w:leftChars="200" w:left="780" w:hangingChars="200" w:hanging="360"/>
      <w:jc w:val="both"/>
    </w:pPr>
    <w:rPr>
      <w:rFonts w:ascii="宋体"/>
    </w:rPr>
  </w:style>
  <w:style w:type="paragraph" w:customStyle="1" w:styleId="afff6">
    <w:name w:val="其他发布部门"/>
    <w:basedOn w:val="afff7"/>
    <w:qFormat/>
    <w:rsid w:val="00440376"/>
    <w:pPr>
      <w:spacing w:line="0" w:lineRule="atLeast"/>
    </w:pPr>
    <w:rPr>
      <w:rFonts w:ascii="黑体" w:eastAsia="黑体"/>
      <w:b w:val="0"/>
    </w:rPr>
  </w:style>
  <w:style w:type="paragraph" w:customStyle="1" w:styleId="a8">
    <w:name w:val="三级无标题条"/>
    <w:basedOn w:val="af2"/>
    <w:qFormat/>
    <w:rsid w:val="00440376"/>
    <w:pPr>
      <w:numPr>
        <w:ilvl w:val="4"/>
        <w:numId w:val="1"/>
      </w:numPr>
    </w:pPr>
    <w:rPr>
      <w:rFonts w:ascii="Times New Roman" w:eastAsia="宋体" w:hAnsi="Times New Roman" w:cs="Times New Roman"/>
      <w:szCs w:val="24"/>
    </w:rPr>
  </w:style>
  <w:style w:type="paragraph" w:customStyle="1" w:styleId="afff8">
    <w:name w:val="文献分类号"/>
    <w:qFormat/>
    <w:rsid w:val="00440376"/>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440376"/>
    <w:pPr>
      <w:outlineLvl w:val="4"/>
    </w:pPr>
  </w:style>
  <w:style w:type="paragraph" w:customStyle="1" w:styleId="a1">
    <w:name w:val="正文图标题"/>
    <w:next w:val="afff2"/>
    <w:qFormat/>
    <w:rsid w:val="00440376"/>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440376"/>
    <w:pPr>
      <w:outlineLvl w:val="5"/>
    </w:pPr>
  </w:style>
  <w:style w:type="paragraph" w:customStyle="1" w:styleId="afffc">
    <w:name w:val="标准称谓"/>
    <w:next w:val="af2"/>
    <w:qFormat/>
    <w:rsid w:val="00440376"/>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440376"/>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440376"/>
    <w:pPr>
      <w:numPr>
        <w:ilvl w:val="6"/>
        <w:numId w:val="1"/>
      </w:numPr>
    </w:pPr>
    <w:rPr>
      <w:rFonts w:ascii="Times New Roman" w:eastAsia="宋体" w:hAnsi="Times New Roman" w:cs="Times New Roman"/>
      <w:szCs w:val="24"/>
    </w:rPr>
  </w:style>
  <w:style w:type="paragraph" w:customStyle="1" w:styleId="afffd">
    <w:name w:val="封面标准英文名称"/>
    <w:qFormat/>
    <w:rsid w:val="00440376"/>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44037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440376"/>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440376"/>
    <w:pPr>
      <w:numPr>
        <w:ilvl w:val="0"/>
      </w:numPr>
      <w:outlineLvl w:val="3"/>
    </w:pPr>
  </w:style>
  <w:style w:type="paragraph" w:customStyle="1" w:styleId="affff0">
    <w:name w:val="封面标准代替信息"/>
    <w:basedOn w:val="21"/>
    <w:qFormat/>
    <w:rsid w:val="00440376"/>
    <w:pPr>
      <w:spacing w:before="57"/>
    </w:pPr>
    <w:rPr>
      <w:rFonts w:ascii="宋体"/>
      <w:sz w:val="21"/>
    </w:rPr>
  </w:style>
  <w:style w:type="paragraph" w:customStyle="1" w:styleId="ac">
    <w:name w:val="章标题"/>
    <w:next w:val="afff2"/>
    <w:qFormat/>
    <w:rsid w:val="00440376"/>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440376"/>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440376"/>
    <w:pPr>
      <w:outlineLvl w:val="6"/>
    </w:pPr>
  </w:style>
  <w:style w:type="paragraph" w:customStyle="1" w:styleId="16">
    <w:name w:val="普通(网站)1"/>
    <w:basedOn w:val="af2"/>
    <w:qFormat/>
    <w:rsid w:val="00440376"/>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440376"/>
    <w:pPr>
      <w:numPr>
        <w:numId w:val="5"/>
      </w:numPr>
      <w:tabs>
        <w:tab w:val="left" w:pos="6405"/>
      </w:tabs>
      <w:spacing w:after="200"/>
    </w:pPr>
    <w:rPr>
      <w:sz w:val="21"/>
    </w:rPr>
  </w:style>
  <w:style w:type="paragraph" w:customStyle="1" w:styleId="affff2">
    <w:name w:val="附录四级条标题"/>
    <w:basedOn w:val="afff3"/>
    <w:next w:val="afff2"/>
    <w:qFormat/>
    <w:rsid w:val="00440376"/>
    <w:pPr>
      <w:outlineLvl w:val="5"/>
    </w:pPr>
  </w:style>
  <w:style w:type="paragraph" w:customStyle="1" w:styleId="affff3">
    <w:name w:val="目次、标准名称标题"/>
    <w:basedOn w:val="a5"/>
    <w:next w:val="afff2"/>
    <w:qFormat/>
    <w:rsid w:val="00440376"/>
    <w:pPr>
      <w:numPr>
        <w:numId w:val="0"/>
      </w:numPr>
      <w:spacing w:line="460" w:lineRule="exact"/>
    </w:pPr>
  </w:style>
  <w:style w:type="paragraph" w:customStyle="1" w:styleId="affff4">
    <w:name w:val="实施日期"/>
    <w:basedOn w:val="affff5"/>
    <w:qFormat/>
    <w:rsid w:val="00440376"/>
    <w:pPr>
      <w:jc w:val="right"/>
    </w:pPr>
  </w:style>
  <w:style w:type="paragraph" w:customStyle="1" w:styleId="a0">
    <w:name w:val="列项·"/>
    <w:qFormat/>
    <w:rsid w:val="00440376"/>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440376"/>
    <w:pPr>
      <w:numPr>
        <w:numId w:val="0"/>
      </w:numPr>
      <w:spacing w:beforeLines="0" w:before="0" w:afterLines="0" w:after="0"/>
      <w:outlineLvl w:val="2"/>
    </w:pPr>
  </w:style>
  <w:style w:type="paragraph" w:customStyle="1" w:styleId="ae">
    <w:name w:val="附录章标题"/>
    <w:next w:val="afff2"/>
    <w:qFormat/>
    <w:rsid w:val="00440376"/>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440376"/>
    <w:pPr>
      <w:ind w:firstLineChars="200" w:firstLine="420"/>
    </w:pPr>
    <w:rPr>
      <w:rFonts w:ascii="Times New Roman" w:eastAsia="宋体" w:hAnsi="Times New Roman" w:cs="Times New Roman"/>
      <w:szCs w:val="24"/>
    </w:rPr>
  </w:style>
  <w:style w:type="paragraph" w:customStyle="1" w:styleId="affff6">
    <w:name w:val="目次、索引正文"/>
    <w:qFormat/>
    <w:rsid w:val="00440376"/>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440376"/>
    <w:pPr>
      <w:jc w:val="both"/>
    </w:pPr>
    <w:rPr>
      <w:rFonts w:ascii="Times New Roman" w:eastAsia="宋体" w:hAnsi="Times New Roman" w:cs="Times New Roman"/>
      <w:kern w:val="0"/>
      <w:szCs w:val="20"/>
    </w:rPr>
  </w:style>
  <w:style w:type="paragraph" w:customStyle="1" w:styleId="18">
    <w:name w:val="正文缩进1"/>
    <w:basedOn w:val="af2"/>
    <w:qFormat/>
    <w:rsid w:val="00440376"/>
    <w:pPr>
      <w:ind w:firstLine="420"/>
    </w:pPr>
    <w:rPr>
      <w:rFonts w:ascii="Times New Roman" w:eastAsia="宋体" w:hAnsi="Times New Roman" w:cs="Times New Roman"/>
      <w:szCs w:val="20"/>
    </w:rPr>
  </w:style>
  <w:style w:type="paragraph" w:customStyle="1" w:styleId="affff8">
    <w:name w:val="图表脚注"/>
    <w:next w:val="afff2"/>
    <w:qFormat/>
    <w:rsid w:val="00440376"/>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440376"/>
    <w:pPr>
      <w:outlineLvl w:val="6"/>
    </w:pPr>
  </w:style>
  <w:style w:type="paragraph" w:customStyle="1" w:styleId="affffa">
    <w:name w:val="附录图标题"/>
    <w:next w:val="afff2"/>
    <w:qFormat/>
    <w:rsid w:val="00440376"/>
    <w:pPr>
      <w:jc w:val="center"/>
    </w:pPr>
    <w:rPr>
      <w:rFonts w:ascii="黑体" w:eastAsia="黑体" w:hAnsi="Times New Roman" w:cs="Times New Roman"/>
      <w:kern w:val="0"/>
      <w:szCs w:val="20"/>
    </w:rPr>
  </w:style>
  <w:style w:type="paragraph" w:customStyle="1" w:styleId="a2">
    <w:name w:val="示例"/>
    <w:next w:val="afff2"/>
    <w:qFormat/>
    <w:rsid w:val="00440376"/>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440376"/>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440376"/>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440376"/>
    <w:pPr>
      <w:numPr>
        <w:ilvl w:val="0"/>
      </w:numPr>
      <w:outlineLvl w:val="3"/>
    </w:pPr>
  </w:style>
  <w:style w:type="paragraph" w:customStyle="1" w:styleId="afff7">
    <w:name w:val="发布部门"/>
    <w:next w:val="afff2"/>
    <w:qFormat/>
    <w:rsid w:val="00440376"/>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440376"/>
    <w:rPr>
      <w:rFonts w:ascii="Times New Roman" w:eastAsia="黑体" w:hAnsi="Times New Roman" w:cs="Times New Roman"/>
      <w:kern w:val="0"/>
      <w:sz w:val="28"/>
      <w:szCs w:val="20"/>
    </w:rPr>
  </w:style>
  <w:style w:type="paragraph" w:customStyle="1" w:styleId="21">
    <w:name w:val="封面标准号2"/>
    <w:basedOn w:val="15"/>
    <w:qFormat/>
    <w:rsid w:val="00440376"/>
    <w:pPr>
      <w:adjustRightInd w:val="0"/>
      <w:spacing w:before="357" w:line="280" w:lineRule="exact"/>
    </w:pPr>
  </w:style>
  <w:style w:type="paragraph" w:customStyle="1" w:styleId="affffb">
    <w:name w:val="其他标准称谓"/>
    <w:qFormat/>
    <w:rsid w:val="00440376"/>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440376"/>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440376"/>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440376"/>
    <w:pPr>
      <w:jc w:val="left"/>
    </w:pPr>
  </w:style>
  <w:style w:type="paragraph" w:customStyle="1" w:styleId="afffff">
    <w:name w:val="封面标准名称"/>
    <w:qFormat/>
    <w:rsid w:val="00440376"/>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440376"/>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440376"/>
    <w:pPr>
      <w:numPr>
        <w:ilvl w:val="2"/>
        <w:numId w:val="1"/>
      </w:numPr>
    </w:pPr>
    <w:rPr>
      <w:rFonts w:ascii="Times New Roman" w:eastAsia="宋体" w:hAnsi="Times New Roman" w:cs="Times New Roman"/>
      <w:szCs w:val="24"/>
    </w:rPr>
  </w:style>
  <w:style w:type="paragraph" w:customStyle="1" w:styleId="a">
    <w:name w:val="注×："/>
    <w:qFormat/>
    <w:rsid w:val="00440376"/>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440376"/>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440376"/>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440376"/>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440376"/>
    <w:rPr>
      <w:rFonts w:ascii="Times New Roman" w:eastAsia="宋体" w:hAnsi="Times New Roman" w:cs="Times New Roman"/>
      <w:i/>
      <w:iCs/>
      <w:szCs w:val="24"/>
    </w:rPr>
  </w:style>
  <w:style w:type="paragraph" w:customStyle="1" w:styleId="afffff3">
    <w:name w:val="参考文献、索引标题"/>
    <w:basedOn w:val="a5"/>
    <w:next w:val="af2"/>
    <w:qFormat/>
    <w:rsid w:val="00440376"/>
    <w:pPr>
      <w:numPr>
        <w:numId w:val="0"/>
      </w:numPr>
      <w:spacing w:after="200"/>
    </w:pPr>
    <w:rPr>
      <w:sz w:val="21"/>
    </w:rPr>
  </w:style>
  <w:style w:type="table" w:customStyle="1" w:styleId="19">
    <w:name w:val="网格型1"/>
    <w:basedOn w:val="af5"/>
    <w:next w:val="afb"/>
    <w:qFormat/>
    <w:rsid w:val="004403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440376"/>
  </w:style>
  <w:style w:type="paragraph" w:styleId="70">
    <w:name w:val="toc 7"/>
    <w:basedOn w:val="af2"/>
    <w:next w:val="af2"/>
    <w:autoRedefine/>
    <w:uiPriority w:val="39"/>
    <w:unhideWhenUsed/>
    <w:qFormat/>
    <w:rsid w:val="00440376"/>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440376"/>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440376"/>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440376"/>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440376"/>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440376"/>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440376"/>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440376"/>
    <w:rPr>
      <w:rFonts w:ascii="Calibri" w:eastAsia="宋体" w:hAnsi="Calibri" w:cs="Times New Roman"/>
      <w:b/>
      <w:bCs/>
      <w:szCs w:val="24"/>
    </w:rPr>
  </w:style>
  <w:style w:type="paragraph" w:styleId="afffff4">
    <w:name w:val="Date"/>
    <w:basedOn w:val="af2"/>
    <w:next w:val="af2"/>
    <w:link w:val="Char9"/>
    <w:uiPriority w:val="99"/>
    <w:qFormat/>
    <w:rsid w:val="00440376"/>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440376"/>
    <w:rPr>
      <w:rFonts w:ascii="Calibri" w:eastAsia="宋体" w:hAnsi="Calibri" w:cs="Times New Roman"/>
      <w:szCs w:val="24"/>
    </w:rPr>
  </w:style>
  <w:style w:type="paragraph" w:customStyle="1" w:styleId="1a">
    <w:name w:val="修订1"/>
    <w:hidden/>
    <w:qFormat/>
    <w:rsid w:val="00440376"/>
    <w:rPr>
      <w:rFonts w:ascii="Calibri" w:eastAsia="宋体" w:hAnsi="Calibri" w:cs="Times New Roman"/>
      <w:szCs w:val="24"/>
    </w:rPr>
  </w:style>
  <w:style w:type="character" w:customStyle="1" w:styleId="Char8">
    <w:name w:val="段 Char"/>
    <w:basedOn w:val="af4"/>
    <w:link w:val="afff2"/>
    <w:qFormat/>
    <w:rsid w:val="00440376"/>
    <w:rPr>
      <w:rFonts w:ascii="宋体" w:eastAsia="宋体" w:hAnsi="Times New Roman" w:cs="Times New Roman"/>
      <w:kern w:val="0"/>
      <w:szCs w:val="20"/>
    </w:rPr>
  </w:style>
  <w:style w:type="table" w:customStyle="1" w:styleId="TableNormal">
    <w:name w:val="Table Normal"/>
    <w:uiPriority w:val="2"/>
    <w:semiHidden/>
    <w:unhideWhenUsed/>
    <w:qFormat/>
    <w:rsid w:val="0044037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440376"/>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440376"/>
    <w:rPr>
      <w:color w:val="808080"/>
    </w:rPr>
  </w:style>
  <w:style w:type="paragraph" w:customStyle="1" w:styleId="afffff6">
    <w:name w:val="标准文件_段"/>
    <w:link w:val="Chara"/>
    <w:rsid w:val="00440376"/>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440376"/>
    <w:rPr>
      <w:rFonts w:ascii="宋体" w:eastAsia="宋体" w:hAnsi="Times New Roman" w:cs="Times New Roman"/>
      <w:noProof/>
      <w:kern w:val="0"/>
      <w:szCs w:val="20"/>
    </w:rPr>
  </w:style>
  <w:style w:type="character" w:customStyle="1" w:styleId="Char15">
    <w:name w:val="日期 Char1"/>
    <w:basedOn w:val="af4"/>
    <w:uiPriority w:val="99"/>
    <w:semiHidden/>
    <w:rsid w:val="00440376"/>
  </w:style>
  <w:style w:type="paragraph" w:styleId="afffff7">
    <w:name w:val="Revision"/>
    <w:hidden/>
    <w:uiPriority w:val="99"/>
    <w:rsid w:val="00440376"/>
  </w:style>
  <w:style w:type="paragraph" w:customStyle="1" w:styleId="1b">
    <w:name w:val="样式1"/>
    <w:basedOn w:val="af2"/>
    <w:qFormat/>
    <w:rsid w:val="00440376"/>
    <w:rPr>
      <w:rFonts w:ascii="Times New Roman" w:eastAsia="宋体" w:hAnsi="Times New Roman" w:cs="Times New Roman"/>
      <w:b/>
      <w:color w:val="538135"/>
      <w:sz w:val="28"/>
      <w:szCs w:val="24"/>
    </w:rPr>
  </w:style>
  <w:style w:type="paragraph" w:styleId="51">
    <w:name w:val="index 5"/>
    <w:basedOn w:val="af2"/>
    <w:next w:val="af2"/>
    <w:autoRedefine/>
    <w:qFormat/>
    <w:rsid w:val="00440376"/>
    <w:pPr>
      <w:ind w:left="1680"/>
    </w:pPr>
    <w:rPr>
      <w:rFonts w:ascii="黑体" w:eastAsia="黑体" w:hAnsi="Times New Roman" w:cs="Times New Roman"/>
      <w:sz w:val="24"/>
      <w:szCs w:val="24"/>
    </w:rPr>
  </w:style>
  <w:style w:type="paragraph" w:styleId="afffff8">
    <w:name w:val="Note Heading"/>
    <w:basedOn w:val="af2"/>
    <w:next w:val="af2"/>
    <w:link w:val="Charb"/>
    <w:qFormat/>
    <w:rsid w:val="00440376"/>
    <w:pPr>
      <w:jc w:val="center"/>
    </w:pPr>
    <w:rPr>
      <w:rFonts w:ascii="Times New Roman" w:eastAsia="宋体" w:hAnsi="Times New Roman" w:cs="Times New Roman"/>
      <w:szCs w:val="24"/>
    </w:rPr>
  </w:style>
  <w:style w:type="character" w:customStyle="1" w:styleId="Charb">
    <w:name w:val="注释标题 Char"/>
    <w:basedOn w:val="af4"/>
    <w:link w:val="afffff8"/>
    <w:rsid w:val="00440376"/>
    <w:rPr>
      <w:rFonts w:ascii="Times New Roman" w:eastAsia="宋体" w:hAnsi="Times New Roman" w:cs="Times New Roman"/>
      <w:szCs w:val="24"/>
    </w:rPr>
  </w:style>
  <w:style w:type="paragraph" w:customStyle="1" w:styleId="afffff9">
    <w:name w:val="附录一级无"/>
    <w:next w:val="afffff8"/>
    <w:qFormat/>
    <w:rsid w:val="00440376"/>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440376"/>
    <w:rPr>
      <w:rFonts w:ascii="Calibri" w:eastAsia="宋体" w:hAnsi="Calibri" w:cs="Times New Roman"/>
      <w:kern w:val="24"/>
      <w:sz w:val="36"/>
      <w:szCs w:val="36"/>
    </w:rPr>
  </w:style>
  <w:style w:type="paragraph" w:customStyle="1" w:styleId="1c">
    <w:name w:val="样式 1 小二"/>
    <w:qFormat/>
    <w:rsid w:val="00440376"/>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440376"/>
    <w:rPr>
      <w:color w:val="800080"/>
      <w:u w:val="single"/>
    </w:rPr>
  </w:style>
  <w:style w:type="paragraph" w:styleId="afffffc">
    <w:name w:val="No Spacing"/>
    <w:next w:val="ae"/>
    <w:uiPriority w:val="1"/>
    <w:qFormat/>
    <w:rsid w:val="00440376"/>
    <w:pPr>
      <w:widowControl w:val="0"/>
      <w:jc w:val="both"/>
    </w:pPr>
    <w:rPr>
      <w:rFonts w:ascii="Calibri" w:eastAsia="宋体" w:hAnsi="Calibri" w:cs="Times New Roman"/>
    </w:rPr>
  </w:style>
  <w:style w:type="paragraph" w:customStyle="1" w:styleId="22">
    <w:name w:val="修订2"/>
    <w:qFormat/>
    <w:rsid w:val="00440376"/>
    <w:rPr>
      <w:rFonts w:ascii="Times New Roman" w:eastAsia="宋体" w:hAnsi="Times New Roman" w:cs="Times New Roman"/>
      <w:szCs w:val="24"/>
    </w:rPr>
  </w:style>
  <w:style w:type="paragraph" w:customStyle="1" w:styleId="af">
    <w:name w:val="列项——（一级）"/>
    <w:qFormat/>
    <w:rsid w:val="00440376"/>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440376"/>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440376"/>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440376"/>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440376"/>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440376"/>
    <w:pPr>
      <w:spacing w:line="14" w:lineRule="exact"/>
      <w:ind w:left="811" w:hanging="448"/>
      <w:jc w:val="center"/>
      <w:outlineLvl w:val="0"/>
    </w:pPr>
    <w:rPr>
      <w:color w:val="FFFFFF"/>
    </w:rPr>
  </w:style>
  <w:style w:type="character" w:customStyle="1" w:styleId="affffff">
    <w:name w:val="正文文本 字符"/>
    <w:uiPriority w:val="99"/>
    <w:qFormat/>
    <w:rsid w:val="00440376"/>
    <w:rPr>
      <w:rFonts w:ascii="Calibri" w:eastAsia="宋体" w:hAnsi="Calibri" w:cs="Times New Roman" w:hint="default"/>
      <w:szCs w:val="21"/>
    </w:rPr>
  </w:style>
  <w:style w:type="paragraph" w:styleId="TOC">
    <w:name w:val="TOC Heading"/>
    <w:basedOn w:val="1"/>
    <w:next w:val="af2"/>
    <w:uiPriority w:val="39"/>
    <w:unhideWhenUsed/>
    <w:qFormat/>
    <w:rsid w:val="0044037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440376"/>
    <w:pPr>
      <w:ind w:firstLineChars="200" w:firstLine="420"/>
    </w:pPr>
    <w:rPr>
      <w:rFonts w:ascii="Times New Roman" w:eastAsia="宋体" w:hAnsi="Times New Roman" w:cs="Times New Roman"/>
      <w:szCs w:val="21"/>
    </w:rPr>
  </w:style>
  <w:style w:type="character" w:customStyle="1" w:styleId="1d">
    <w:name w:val="已访问的超链接1"/>
    <w:qFormat/>
    <w:rsid w:val="004403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1695</Words>
  <Characters>9662</Characters>
  <Application>Microsoft Office Word</Application>
  <DocSecurity>0</DocSecurity>
  <Lines>80</Lines>
  <Paragraphs>22</Paragraphs>
  <ScaleCrop>false</ScaleCrop>
  <Company>神州网信技术有限公司</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4</cp:revision>
  <dcterms:created xsi:type="dcterms:W3CDTF">2021-11-29T08:28:00Z</dcterms:created>
  <dcterms:modified xsi:type="dcterms:W3CDTF">2021-12-02T06:15:00Z</dcterms:modified>
</cp:coreProperties>
</file>